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4BE91" w14:textId="3DDF46A7" w:rsidR="009842A2" w:rsidRPr="009842A2" w:rsidRDefault="009842A2" w:rsidP="009842A2">
      <w:pPr>
        <w:pStyle w:val="NormalWeb"/>
        <w:jc w:val="right"/>
        <w:rPr>
          <w:color w:val="000000"/>
          <w:sz w:val="22"/>
          <w:szCs w:val="22"/>
        </w:rPr>
      </w:pPr>
      <w:r w:rsidRPr="009842A2">
        <w:rPr>
          <w:color w:val="000000"/>
          <w:sz w:val="22"/>
          <w:szCs w:val="22"/>
        </w:rPr>
        <w:t xml:space="preserve">Monday, 8th </w:t>
      </w:r>
      <w:r w:rsidR="001D30F4" w:rsidRPr="009842A2">
        <w:rPr>
          <w:color w:val="000000"/>
          <w:sz w:val="22"/>
          <w:szCs w:val="22"/>
        </w:rPr>
        <w:t>September</w:t>
      </w:r>
      <w:r w:rsidRPr="009842A2">
        <w:rPr>
          <w:color w:val="000000"/>
          <w:sz w:val="22"/>
          <w:szCs w:val="22"/>
        </w:rPr>
        <w:t xml:space="preserve"> 2025</w:t>
      </w:r>
    </w:p>
    <w:p w14:paraId="6C2F8695" w14:textId="77777777" w:rsidR="009842A2" w:rsidRPr="009842A2" w:rsidRDefault="009842A2" w:rsidP="009842A2">
      <w:pPr>
        <w:pStyle w:val="NormalWeb"/>
        <w:rPr>
          <w:color w:val="000000"/>
          <w:sz w:val="22"/>
          <w:szCs w:val="22"/>
        </w:rPr>
      </w:pPr>
      <w:r w:rsidRPr="009842A2">
        <w:rPr>
          <w:color w:val="000000"/>
          <w:sz w:val="22"/>
          <w:szCs w:val="22"/>
        </w:rPr>
        <w:t>Dear Parents and Carers</w:t>
      </w:r>
    </w:p>
    <w:p w14:paraId="764AEE06" w14:textId="77777777" w:rsidR="009842A2" w:rsidRPr="009842A2" w:rsidRDefault="009842A2" w:rsidP="009842A2">
      <w:pPr>
        <w:pStyle w:val="NormalWeb"/>
        <w:rPr>
          <w:color w:val="000000"/>
          <w:sz w:val="22"/>
          <w:szCs w:val="22"/>
        </w:rPr>
      </w:pPr>
      <w:r w:rsidRPr="009842A2">
        <w:rPr>
          <w:color w:val="000000"/>
          <w:sz w:val="22"/>
          <w:szCs w:val="22"/>
        </w:rPr>
        <w:t>Working together so every child’s attendance is the best it can be</w:t>
      </w:r>
    </w:p>
    <w:p w14:paraId="339A4B99" w14:textId="77777777" w:rsidR="009842A2" w:rsidRPr="009842A2" w:rsidRDefault="009842A2" w:rsidP="009842A2">
      <w:pPr>
        <w:pStyle w:val="NormalWeb"/>
        <w:rPr>
          <w:color w:val="000000"/>
          <w:sz w:val="22"/>
          <w:szCs w:val="22"/>
        </w:rPr>
      </w:pPr>
      <w:r w:rsidRPr="009842A2">
        <w:rPr>
          <w:color w:val="000000"/>
          <w:sz w:val="22"/>
          <w:szCs w:val="22"/>
        </w:rPr>
        <w:t>Welcome back to everyone following the summer break. A special welcome to families who are joining a Coastal Learning Partnership school for the first time (Coastal Learning Partnership is the group to which your child’s school belongs).</w:t>
      </w:r>
    </w:p>
    <w:p w14:paraId="41530A51" w14:textId="77777777" w:rsidR="009842A2" w:rsidRPr="009842A2" w:rsidRDefault="009842A2" w:rsidP="009842A2">
      <w:pPr>
        <w:pStyle w:val="NormalWeb"/>
        <w:rPr>
          <w:color w:val="000000"/>
          <w:sz w:val="22"/>
          <w:szCs w:val="22"/>
        </w:rPr>
      </w:pPr>
      <w:r w:rsidRPr="009842A2">
        <w:rPr>
          <w:color w:val="000000"/>
          <w:sz w:val="22"/>
          <w:szCs w:val="22"/>
        </w:rPr>
        <w:t xml:space="preserve">Each September, we remind our families about the importance of regular school attendance. The Department for Education (DfE) requires schools to do all they can to support every child and family to attend school regularly. This includes following up quickly on any concerns. We work in partnership with parents </w:t>
      </w:r>
      <w:proofErr w:type="gramStart"/>
      <w:r w:rsidRPr="009842A2">
        <w:rPr>
          <w:color w:val="000000"/>
          <w:sz w:val="22"/>
          <w:szCs w:val="22"/>
        </w:rPr>
        <w:t>and also</w:t>
      </w:r>
      <w:proofErr w:type="gramEnd"/>
      <w:r w:rsidRPr="009842A2">
        <w:rPr>
          <w:color w:val="000000"/>
          <w:sz w:val="22"/>
          <w:szCs w:val="22"/>
        </w:rPr>
        <w:t xml:space="preserve"> services such as the Local Authority.</w:t>
      </w:r>
    </w:p>
    <w:p w14:paraId="29BFA82F" w14:textId="77777777" w:rsidR="009842A2" w:rsidRPr="009842A2" w:rsidRDefault="009842A2" w:rsidP="009842A2">
      <w:pPr>
        <w:pStyle w:val="NormalWeb"/>
        <w:rPr>
          <w:color w:val="000000"/>
          <w:sz w:val="22"/>
          <w:szCs w:val="22"/>
        </w:rPr>
      </w:pPr>
      <w:r w:rsidRPr="009842A2">
        <w:rPr>
          <w:color w:val="000000"/>
          <w:sz w:val="22"/>
          <w:szCs w:val="22"/>
        </w:rPr>
        <w:t xml:space="preserve">Quite simply, children do better at school if they attend regularly. It is surprising how quickly a few absences add up: a child with 96% attendance has </w:t>
      </w:r>
      <w:proofErr w:type="gramStart"/>
      <w:r w:rsidRPr="009842A2">
        <w:rPr>
          <w:color w:val="000000"/>
          <w:sz w:val="22"/>
          <w:szCs w:val="22"/>
        </w:rPr>
        <w:t>actually missed</w:t>
      </w:r>
      <w:proofErr w:type="gramEnd"/>
      <w:r w:rsidRPr="009842A2">
        <w:rPr>
          <w:color w:val="000000"/>
          <w:sz w:val="22"/>
          <w:szCs w:val="22"/>
        </w:rPr>
        <w:t xml:space="preserve"> nearly 10 days of school. The full attendance policy is on the school’s website. Here is a summary of the most important bits.</w:t>
      </w:r>
    </w:p>
    <w:p w14:paraId="38A3D5FC" w14:textId="77777777" w:rsidR="009842A2" w:rsidRPr="009842A2" w:rsidRDefault="009842A2" w:rsidP="009842A2">
      <w:pPr>
        <w:pStyle w:val="NormalWeb"/>
        <w:rPr>
          <w:color w:val="000000"/>
          <w:sz w:val="22"/>
          <w:szCs w:val="22"/>
        </w:rPr>
      </w:pPr>
      <w:r w:rsidRPr="009842A2">
        <w:rPr>
          <w:color w:val="000000"/>
          <w:sz w:val="22"/>
          <w:szCs w:val="22"/>
        </w:rPr>
        <w:t>Telling the school if your child is absent</w:t>
      </w:r>
    </w:p>
    <w:p w14:paraId="00550642" w14:textId="77777777" w:rsidR="009842A2" w:rsidRPr="009842A2" w:rsidRDefault="009842A2" w:rsidP="009842A2">
      <w:pPr>
        <w:pStyle w:val="NormalWeb"/>
        <w:rPr>
          <w:color w:val="000000"/>
          <w:sz w:val="22"/>
          <w:szCs w:val="22"/>
        </w:rPr>
      </w:pPr>
      <w:r w:rsidRPr="009842A2">
        <w:rPr>
          <w:color w:val="000000"/>
          <w:sz w:val="22"/>
          <w:szCs w:val="22"/>
        </w:rPr>
        <w:t>Parents/carers must contact school by 9:30am on the first day of their child’s absence and then each day afterwards. This is important safeguarding: if your child is not at school in the morning and you haven’t told them to expect this, then they must check that your child is safe. You can tell school that your child is absent by phoning the school, leaving a message with a reason for your child’s absence. School office staff will contact families on the first day that a pupil is absent without explanation. This is time consuming for busy office staff – please help us by remembering to contact us in the first place.</w:t>
      </w:r>
    </w:p>
    <w:p w14:paraId="58DDC00E" w14:textId="77777777" w:rsidR="009842A2" w:rsidRPr="009842A2" w:rsidRDefault="009842A2" w:rsidP="009842A2">
      <w:pPr>
        <w:pStyle w:val="NormalWeb"/>
        <w:rPr>
          <w:color w:val="000000"/>
          <w:sz w:val="22"/>
          <w:szCs w:val="22"/>
        </w:rPr>
      </w:pPr>
      <w:r w:rsidRPr="009842A2">
        <w:rPr>
          <w:color w:val="000000"/>
          <w:sz w:val="22"/>
          <w:szCs w:val="22"/>
        </w:rPr>
        <w:t>Requests for absence during term time</w:t>
      </w:r>
    </w:p>
    <w:p w14:paraId="4E1DCE20" w14:textId="77777777" w:rsidR="009842A2" w:rsidRPr="009842A2" w:rsidRDefault="009842A2" w:rsidP="009842A2">
      <w:pPr>
        <w:pStyle w:val="NormalWeb"/>
        <w:rPr>
          <w:color w:val="000000"/>
          <w:sz w:val="22"/>
          <w:szCs w:val="22"/>
        </w:rPr>
      </w:pPr>
      <w:r w:rsidRPr="009842A2">
        <w:rPr>
          <w:color w:val="000000"/>
          <w:sz w:val="22"/>
          <w:szCs w:val="22"/>
        </w:rPr>
        <w:t>Headteachers are only allowed to grant leave of absence from school in exceptional circumstances (defined as rare, significant, unavoidable and short). Requests should be made using the Request for Leave of Absence form (available from the school website or office) and must be submitted before any absence is taken.</w:t>
      </w:r>
    </w:p>
    <w:p w14:paraId="68797F35" w14:textId="77777777" w:rsidR="009842A2" w:rsidRPr="009842A2" w:rsidRDefault="009842A2" w:rsidP="009842A2">
      <w:pPr>
        <w:pStyle w:val="NormalWeb"/>
        <w:rPr>
          <w:color w:val="000000"/>
          <w:sz w:val="22"/>
          <w:szCs w:val="22"/>
        </w:rPr>
      </w:pPr>
      <w:r w:rsidRPr="009842A2">
        <w:rPr>
          <w:color w:val="000000"/>
          <w:sz w:val="22"/>
          <w:szCs w:val="22"/>
        </w:rPr>
        <w:t>As a general guide, the following might be considered as ‘exceptional’:</w:t>
      </w:r>
    </w:p>
    <w:p w14:paraId="18120F70" w14:textId="3BFC2473" w:rsidR="009842A2" w:rsidRPr="009842A2" w:rsidRDefault="009842A2" w:rsidP="009842A2">
      <w:pPr>
        <w:pStyle w:val="NormalWeb"/>
        <w:rPr>
          <w:color w:val="000000"/>
          <w:sz w:val="22"/>
          <w:szCs w:val="22"/>
        </w:rPr>
      </w:pPr>
      <w:r w:rsidRPr="009842A2">
        <w:rPr>
          <w:color w:val="000000"/>
          <w:sz w:val="22"/>
          <w:szCs w:val="22"/>
        </w:rPr>
        <w:t xml:space="preserve">· Immediate1 family weddings, christenings or </w:t>
      </w:r>
      <w:r w:rsidR="001D30F4" w:rsidRPr="009842A2">
        <w:rPr>
          <w:color w:val="000000"/>
          <w:sz w:val="22"/>
          <w:szCs w:val="22"/>
        </w:rPr>
        <w:t>funerals.</w:t>
      </w:r>
    </w:p>
    <w:p w14:paraId="07E706D8" w14:textId="578AF87A" w:rsidR="009842A2" w:rsidRPr="009842A2" w:rsidRDefault="009842A2" w:rsidP="009842A2">
      <w:pPr>
        <w:pStyle w:val="NormalWeb"/>
        <w:rPr>
          <w:color w:val="000000"/>
          <w:sz w:val="22"/>
          <w:szCs w:val="22"/>
        </w:rPr>
      </w:pPr>
      <w:r w:rsidRPr="009842A2">
        <w:rPr>
          <w:color w:val="000000"/>
          <w:sz w:val="22"/>
          <w:szCs w:val="22"/>
        </w:rPr>
        <w:t xml:space="preserve">· Immediate family member returning home from Service </w:t>
      </w:r>
      <w:r w:rsidR="001D30F4" w:rsidRPr="009842A2">
        <w:rPr>
          <w:color w:val="000000"/>
          <w:sz w:val="22"/>
          <w:szCs w:val="22"/>
        </w:rPr>
        <w:t>Duty.</w:t>
      </w:r>
    </w:p>
    <w:p w14:paraId="44FE4710" w14:textId="095491B6" w:rsidR="009842A2" w:rsidRPr="009842A2" w:rsidRDefault="009842A2" w:rsidP="009842A2">
      <w:pPr>
        <w:pStyle w:val="NormalWeb"/>
        <w:rPr>
          <w:color w:val="000000"/>
          <w:sz w:val="22"/>
          <w:szCs w:val="22"/>
        </w:rPr>
      </w:pPr>
      <w:r w:rsidRPr="009842A2">
        <w:rPr>
          <w:color w:val="000000"/>
          <w:sz w:val="22"/>
          <w:szCs w:val="22"/>
        </w:rPr>
        <w:t xml:space="preserve">· Occasions of religious </w:t>
      </w:r>
      <w:r w:rsidR="001D30F4" w:rsidRPr="009842A2">
        <w:rPr>
          <w:color w:val="000000"/>
          <w:sz w:val="22"/>
          <w:szCs w:val="22"/>
        </w:rPr>
        <w:t>observance.</w:t>
      </w:r>
    </w:p>
    <w:p w14:paraId="69F90C4C" w14:textId="77777777" w:rsidR="009842A2" w:rsidRPr="009842A2" w:rsidRDefault="009842A2" w:rsidP="009842A2">
      <w:pPr>
        <w:pStyle w:val="NormalWeb"/>
        <w:rPr>
          <w:color w:val="000000"/>
          <w:sz w:val="22"/>
          <w:szCs w:val="22"/>
        </w:rPr>
      </w:pPr>
      <w:r w:rsidRPr="009842A2">
        <w:rPr>
          <w:color w:val="000000"/>
          <w:sz w:val="22"/>
          <w:szCs w:val="22"/>
        </w:rPr>
        <w:lastRenderedPageBreak/>
        <w:t>· Other situations where a ‘compassionate’ element is applicable.</w:t>
      </w:r>
    </w:p>
    <w:p w14:paraId="1259B77F" w14:textId="77777777" w:rsidR="009842A2" w:rsidRPr="009842A2" w:rsidRDefault="009842A2" w:rsidP="009842A2">
      <w:pPr>
        <w:pStyle w:val="NormalWeb"/>
        <w:rPr>
          <w:color w:val="000000"/>
          <w:sz w:val="22"/>
          <w:szCs w:val="22"/>
        </w:rPr>
      </w:pPr>
      <w:r w:rsidRPr="009842A2">
        <w:rPr>
          <w:color w:val="000000"/>
          <w:sz w:val="22"/>
          <w:szCs w:val="22"/>
        </w:rPr>
        <w:t>Generally, the following cannot be considered ‘exceptional’:</w:t>
      </w:r>
    </w:p>
    <w:p w14:paraId="16E14E98" w14:textId="7512A0FD" w:rsidR="009842A2" w:rsidRPr="009842A2" w:rsidRDefault="009842A2" w:rsidP="009842A2">
      <w:pPr>
        <w:pStyle w:val="NormalWeb"/>
        <w:rPr>
          <w:color w:val="000000"/>
          <w:sz w:val="22"/>
          <w:szCs w:val="22"/>
        </w:rPr>
      </w:pPr>
      <w:r w:rsidRPr="009842A2">
        <w:rPr>
          <w:color w:val="000000"/>
          <w:sz w:val="22"/>
          <w:szCs w:val="22"/>
        </w:rPr>
        <w:t xml:space="preserve">· Family holidays and </w:t>
      </w:r>
      <w:r w:rsidR="001D30F4" w:rsidRPr="009842A2">
        <w:rPr>
          <w:color w:val="000000"/>
          <w:sz w:val="22"/>
          <w:szCs w:val="22"/>
        </w:rPr>
        <w:t>breaks.</w:t>
      </w:r>
    </w:p>
    <w:p w14:paraId="5C90CD52" w14:textId="17B84486" w:rsidR="009842A2" w:rsidRPr="009842A2" w:rsidRDefault="009842A2" w:rsidP="009842A2">
      <w:pPr>
        <w:pStyle w:val="NormalWeb"/>
        <w:rPr>
          <w:color w:val="000000"/>
          <w:sz w:val="22"/>
          <w:szCs w:val="22"/>
        </w:rPr>
      </w:pPr>
      <w:r w:rsidRPr="009842A2">
        <w:rPr>
          <w:color w:val="000000"/>
          <w:sz w:val="22"/>
          <w:szCs w:val="22"/>
        </w:rPr>
        <w:t xml:space="preserve">· Parents’ profession or place of work making it difficult to align school and work </w:t>
      </w:r>
      <w:r w:rsidR="001D30F4" w:rsidRPr="009842A2">
        <w:rPr>
          <w:color w:val="000000"/>
          <w:sz w:val="22"/>
          <w:szCs w:val="22"/>
        </w:rPr>
        <w:t>holidays.</w:t>
      </w:r>
    </w:p>
    <w:p w14:paraId="3A21B428" w14:textId="3DB74C39" w:rsidR="009842A2" w:rsidRPr="009842A2" w:rsidRDefault="009842A2" w:rsidP="009842A2">
      <w:pPr>
        <w:pStyle w:val="NormalWeb"/>
        <w:rPr>
          <w:color w:val="000000"/>
          <w:sz w:val="22"/>
          <w:szCs w:val="22"/>
        </w:rPr>
      </w:pPr>
      <w:r w:rsidRPr="009842A2">
        <w:rPr>
          <w:color w:val="000000"/>
          <w:sz w:val="22"/>
          <w:szCs w:val="22"/>
        </w:rPr>
        <w:t xml:space="preserve">· Educational visits arranged by family members during school </w:t>
      </w:r>
      <w:r w:rsidR="001D30F4" w:rsidRPr="009842A2">
        <w:rPr>
          <w:color w:val="000000"/>
          <w:sz w:val="22"/>
          <w:szCs w:val="22"/>
        </w:rPr>
        <w:t>time.</w:t>
      </w:r>
    </w:p>
    <w:p w14:paraId="3A09358D" w14:textId="1B8C239C" w:rsidR="009842A2" w:rsidRPr="009842A2" w:rsidRDefault="009842A2" w:rsidP="009842A2">
      <w:pPr>
        <w:pStyle w:val="NormalWeb"/>
        <w:rPr>
          <w:color w:val="000000"/>
          <w:sz w:val="22"/>
          <w:szCs w:val="22"/>
        </w:rPr>
      </w:pPr>
      <w:r w:rsidRPr="009842A2">
        <w:rPr>
          <w:color w:val="000000"/>
          <w:sz w:val="22"/>
          <w:szCs w:val="22"/>
        </w:rPr>
        <w:t xml:space="preserve">· Family birthdays or other </w:t>
      </w:r>
      <w:r w:rsidR="001D30F4" w:rsidRPr="009842A2">
        <w:rPr>
          <w:color w:val="000000"/>
          <w:sz w:val="22"/>
          <w:szCs w:val="22"/>
        </w:rPr>
        <w:t>events.</w:t>
      </w:r>
    </w:p>
    <w:p w14:paraId="0E5845F5" w14:textId="77777777" w:rsidR="009842A2" w:rsidRPr="009842A2" w:rsidRDefault="009842A2" w:rsidP="009842A2">
      <w:pPr>
        <w:pStyle w:val="NormalWeb"/>
        <w:rPr>
          <w:color w:val="000000"/>
          <w:sz w:val="22"/>
          <w:szCs w:val="22"/>
        </w:rPr>
      </w:pPr>
      <w:r w:rsidRPr="009842A2">
        <w:rPr>
          <w:color w:val="000000"/>
          <w:sz w:val="22"/>
          <w:szCs w:val="22"/>
        </w:rPr>
        <w:t>· Birthdays.</w:t>
      </w:r>
    </w:p>
    <w:p w14:paraId="6B807269" w14:textId="77777777" w:rsidR="009842A2" w:rsidRPr="009842A2" w:rsidRDefault="009842A2" w:rsidP="009842A2">
      <w:pPr>
        <w:pStyle w:val="NormalWeb"/>
        <w:rPr>
          <w:color w:val="000000"/>
          <w:sz w:val="22"/>
          <w:szCs w:val="22"/>
        </w:rPr>
      </w:pPr>
      <w:r w:rsidRPr="009842A2">
        <w:rPr>
          <w:color w:val="000000"/>
          <w:sz w:val="22"/>
          <w:szCs w:val="22"/>
        </w:rPr>
        <w:t>After applying for term time absence, parents/carers will be notified of the Headteacher’s decision as quickly as possible. If the absence is not agreed, then it should not be taken. For unauthorised absences such as these, the school will consider requesting that the relevant Local Authority issues a fixed penalty notice (FPN). Fines are requested in line with the latest DfE requirements and thresholds. Fines may be issued on a ‘per parent, per child’ basis: this means that schools may request a FPN based on the household which requested and/or took the holiday and for both parents2.</w:t>
      </w:r>
    </w:p>
    <w:p w14:paraId="39B21F01" w14:textId="77777777" w:rsidR="009842A2" w:rsidRPr="009842A2" w:rsidRDefault="009842A2" w:rsidP="009842A2">
      <w:pPr>
        <w:pStyle w:val="NormalWeb"/>
        <w:rPr>
          <w:color w:val="000000"/>
          <w:sz w:val="22"/>
          <w:szCs w:val="22"/>
        </w:rPr>
      </w:pPr>
      <w:r w:rsidRPr="009842A2">
        <w:rPr>
          <w:color w:val="000000"/>
          <w:sz w:val="22"/>
          <w:szCs w:val="22"/>
        </w:rPr>
        <w:t xml:space="preserve">We respectfully remind parents that they should only tell the school that their child is unwell when this is </w:t>
      </w:r>
      <w:proofErr w:type="gramStart"/>
      <w:r w:rsidRPr="009842A2">
        <w:rPr>
          <w:color w:val="000000"/>
          <w:sz w:val="22"/>
          <w:szCs w:val="22"/>
        </w:rPr>
        <w:t>actually the</w:t>
      </w:r>
      <w:proofErr w:type="gramEnd"/>
      <w:r w:rsidRPr="009842A2">
        <w:rPr>
          <w:color w:val="000000"/>
          <w:sz w:val="22"/>
          <w:szCs w:val="22"/>
        </w:rPr>
        <w:t xml:space="preserve"> case.</w:t>
      </w:r>
    </w:p>
    <w:p w14:paraId="015C42C2" w14:textId="77777777" w:rsidR="009842A2" w:rsidRPr="009842A2" w:rsidRDefault="009842A2" w:rsidP="009842A2">
      <w:pPr>
        <w:pStyle w:val="NormalWeb"/>
        <w:rPr>
          <w:color w:val="000000"/>
          <w:sz w:val="22"/>
          <w:szCs w:val="22"/>
        </w:rPr>
      </w:pPr>
      <w:r w:rsidRPr="009842A2">
        <w:rPr>
          <w:color w:val="000000"/>
          <w:sz w:val="22"/>
          <w:szCs w:val="22"/>
        </w:rPr>
        <w:t>Lateness</w:t>
      </w:r>
    </w:p>
    <w:p w14:paraId="4B79B457" w14:textId="77777777" w:rsidR="009842A2" w:rsidRPr="009842A2" w:rsidRDefault="009842A2" w:rsidP="009842A2">
      <w:pPr>
        <w:pStyle w:val="NormalWeb"/>
        <w:rPr>
          <w:color w:val="000000"/>
          <w:sz w:val="22"/>
          <w:szCs w:val="22"/>
        </w:rPr>
      </w:pPr>
      <w:r w:rsidRPr="009842A2">
        <w:rPr>
          <w:color w:val="000000"/>
          <w:sz w:val="22"/>
          <w:szCs w:val="22"/>
        </w:rPr>
        <w:t>Punctuality is also important: lateness disrupts learning. If your child arrives at school after 8:55am, they will be registered as ‘late’. Lateness beyond 9.15am will be counted as an absence for the morning session, unauthorised unless the school receives an acceptable reason. If your child is often late, the school will contact you to discuss this.</w:t>
      </w:r>
    </w:p>
    <w:p w14:paraId="1708395D" w14:textId="77777777" w:rsidR="009842A2" w:rsidRPr="009842A2" w:rsidRDefault="009842A2" w:rsidP="009842A2">
      <w:pPr>
        <w:pStyle w:val="NormalWeb"/>
        <w:rPr>
          <w:color w:val="000000"/>
          <w:sz w:val="22"/>
          <w:szCs w:val="22"/>
        </w:rPr>
      </w:pPr>
      <w:r w:rsidRPr="009842A2">
        <w:rPr>
          <w:color w:val="000000"/>
          <w:sz w:val="22"/>
          <w:szCs w:val="22"/>
        </w:rPr>
        <w:t>Monitoring attendance and punctuality</w:t>
      </w:r>
    </w:p>
    <w:p w14:paraId="318D55DD" w14:textId="77777777" w:rsidR="009842A2" w:rsidRPr="009842A2" w:rsidRDefault="009842A2" w:rsidP="009842A2">
      <w:pPr>
        <w:pStyle w:val="NormalWeb"/>
        <w:rPr>
          <w:color w:val="000000"/>
          <w:sz w:val="22"/>
          <w:szCs w:val="22"/>
        </w:rPr>
      </w:pPr>
      <w:r w:rsidRPr="009842A2">
        <w:rPr>
          <w:color w:val="000000"/>
          <w:sz w:val="22"/>
          <w:szCs w:val="22"/>
        </w:rPr>
        <w:t>Children’s attendance is regularly monitored. Parents will usually be contacted if a child’s attendance drops below 96%. Schools works closely with the Local Authority and advice is taken where there are concerns about a child’s attendance.</w:t>
      </w:r>
    </w:p>
    <w:p w14:paraId="1623D827" w14:textId="77777777" w:rsidR="009842A2" w:rsidRPr="009842A2" w:rsidRDefault="009842A2" w:rsidP="009842A2">
      <w:pPr>
        <w:pStyle w:val="NormalWeb"/>
        <w:rPr>
          <w:color w:val="000000"/>
          <w:sz w:val="22"/>
          <w:szCs w:val="22"/>
        </w:rPr>
      </w:pPr>
      <w:r w:rsidRPr="009842A2">
        <w:rPr>
          <w:color w:val="000000"/>
          <w:sz w:val="22"/>
          <w:szCs w:val="22"/>
        </w:rPr>
        <w:t>Medical evidence</w:t>
      </w:r>
    </w:p>
    <w:p w14:paraId="782813FA" w14:textId="77777777" w:rsidR="009842A2" w:rsidRPr="009842A2" w:rsidRDefault="009842A2" w:rsidP="009842A2">
      <w:pPr>
        <w:pStyle w:val="NormalWeb"/>
        <w:rPr>
          <w:color w:val="000000"/>
          <w:sz w:val="22"/>
          <w:szCs w:val="22"/>
        </w:rPr>
      </w:pPr>
      <w:r w:rsidRPr="009842A2">
        <w:rPr>
          <w:color w:val="000000"/>
          <w:sz w:val="22"/>
          <w:szCs w:val="22"/>
        </w:rPr>
        <w:t>Occasionally, a child’s attendance becomes so low that the school cannot authorise any absences without seeing medical evidence, such as a prescription or a GP appointment. If this was in place for your child during last summer term, please note that this continues during autumn term until the school has seen regular attendance.</w:t>
      </w:r>
    </w:p>
    <w:p w14:paraId="3493466C" w14:textId="77777777" w:rsidR="009842A2" w:rsidRPr="009842A2" w:rsidRDefault="009842A2" w:rsidP="009842A2">
      <w:pPr>
        <w:pStyle w:val="NormalWeb"/>
        <w:rPr>
          <w:color w:val="000000"/>
          <w:sz w:val="22"/>
          <w:szCs w:val="22"/>
        </w:rPr>
      </w:pPr>
      <w:r w:rsidRPr="009842A2">
        <w:rPr>
          <w:color w:val="000000"/>
          <w:sz w:val="22"/>
          <w:szCs w:val="22"/>
        </w:rPr>
        <w:t>We are delighted to get this new school year under way, and we thank you for your continued support.</w:t>
      </w:r>
    </w:p>
    <w:p w14:paraId="11016698" w14:textId="77777777" w:rsidR="009842A2" w:rsidRPr="009842A2" w:rsidRDefault="009842A2" w:rsidP="009842A2">
      <w:pPr>
        <w:pStyle w:val="NormalWeb"/>
        <w:rPr>
          <w:color w:val="000000"/>
          <w:sz w:val="22"/>
          <w:szCs w:val="22"/>
        </w:rPr>
      </w:pPr>
      <w:r w:rsidRPr="009842A2">
        <w:rPr>
          <w:color w:val="000000"/>
          <w:sz w:val="22"/>
          <w:szCs w:val="22"/>
        </w:rPr>
        <w:t>Kind regards</w:t>
      </w:r>
    </w:p>
    <w:p w14:paraId="7DC98206" w14:textId="77777777" w:rsidR="009842A2" w:rsidRPr="009842A2" w:rsidRDefault="009842A2" w:rsidP="009842A2">
      <w:pPr>
        <w:pStyle w:val="NormalWeb"/>
        <w:rPr>
          <w:color w:val="000000"/>
          <w:sz w:val="22"/>
          <w:szCs w:val="22"/>
        </w:rPr>
      </w:pPr>
      <w:r w:rsidRPr="009842A2">
        <w:rPr>
          <w:color w:val="000000"/>
          <w:sz w:val="22"/>
          <w:szCs w:val="22"/>
        </w:rPr>
        <w:t>Mr Paul Howieson</w:t>
      </w:r>
    </w:p>
    <w:p w14:paraId="368E11D9" w14:textId="77777777" w:rsidR="009842A2" w:rsidRPr="009842A2" w:rsidRDefault="009842A2" w:rsidP="009842A2">
      <w:pPr>
        <w:pStyle w:val="NormalWeb"/>
        <w:rPr>
          <w:color w:val="000000"/>
          <w:sz w:val="22"/>
          <w:szCs w:val="22"/>
        </w:rPr>
      </w:pPr>
      <w:r w:rsidRPr="009842A2">
        <w:rPr>
          <w:color w:val="000000"/>
          <w:sz w:val="22"/>
          <w:szCs w:val="22"/>
        </w:rPr>
        <w:t>CEO, Coastal Learning Partnership</w:t>
      </w:r>
    </w:p>
    <w:p w14:paraId="4918BAAC" w14:textId="4979436F" w:rsidR="001513F0" w:rsidRPr="009842A2" w:rsidRDefault="001513F0" w:rsidP="00F92127"/>
    <w:sectPr w:rsidR="001513F0" w:rsidRPr="009842A2" w:rsidSect="00B8142D">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8B47D" w14:textId="77777777" w:rsidR="00F40B6A" w:rsidRDefault="00F40B6A" w:rsidP="00CC53E0">
      <w:pPr>
        <w:spacing w:after="0" w:line="240" w:lineRule="auto"/>
      </w:pPr>
      <w:r>
        <w:separator/>
      </w:r>
    </w:p>
  </w:endnote>
  <w:endnote w:type="continuationSeparator" w:id="0">
    <w:p w14:paraId="1DCD85F2" w14:textId="77777777" w:rsidR="00F40B6A" w:rsidRDefault="00F40B6A" w:rsidP="00CC5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etter-join Plus 40">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4EDF7" w14:textId="77777777" w:rsidR="0015067C" w:rsidRDefault="001506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FFC1B" w14:textId="63E29B46" w:rsidR="00B8142D" w:rsidRDefault="00B8142D">
    <w:pPr>
      <w:pStyle w:val="Footer"/>
    </w:pPr>
    <w:r w:rsidRPr="00FC540D">
      <w:rPr>
        <w:noProof/>
      </w:rPr>
      <w:drawing>
        <wp:anchor distT="0" distB="0" distL="114300" distR="114300" simplePos="0" relativeHeight="251664384" behindDoc="1" locked="0" layoutInCell="1" allowOverlap="1" wp14:anchorId="14E2270B" wp14:editId="24E3F15B">
          <wp:simplePos x="0" y="0"/>
          <wp:positionH relativeFrom="column">
            <wp:posOffset>2152650</wp:posOffset>
          </wp:positionH>
          <wp:positionV relativeFrom="paragraph">
            <wp:posOffset>-265430</wp:posOffset>
          </wp:positionV>
          <wp:extent cx="1428750" cy="755650"/>
          <wp:effectExtent l="0" t="0" r="0" b="6350"/>
          <wp:wrapTight wrapText="bothSides">
            <wp:wrapPolygon edited="0">
              <wp:start x="0" y="0"/>
              <wp:lineTo x="0" y="21237"/>
              <wp:lineTo x="21312" y="21237"/>
              <wp:lineTo x="21312" y="0"/>
              <wp:lineTo x="0" y="0"/>
            </wp:wrapPolygon>
          </wp:wrapTight>
          <wp:docPr id="15" name="Picture 15" descr="C:\Users\wendy.allen\AppData\Local\Microsoft\Windows\INetCache\Content.Outlook\E3R1646I\LOGO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endy.allen\AppData\Local\Microsoft\Windows\INetCache\Content.Outlook\E3R1646I\LOGO JPE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8750" cy="755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29F86C13" wp14:editId="53778137">
          <wp:simplePos x="0" y="0"/>
          <wp:positionH relativeFrom="margin">
            <wp:posOffset>5162550</wp:posOffset>
          </wp:positionH>
          <wp:positionV relativeFrom="paragraph">
            <wp:posOffset>-95885</wp:posOffset>
          </wp:positionV>
          <wp:extent cx="766445" cy="39497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6445" cy="394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540D">
      <w:rPr>
        <w:noProof/>
      </w:rPr>
      <w:drawing>
        <wp:anchor distT="0" distB="0" distL="114300" distR="114300" simplePos="0" relativeHeight="251662336" behindDoc="1" locked="0" layoutInCell="1" allowOverlap="1" wp14:anchorId="701E1ADF" wp14:editId="4BF58050">
          <wp:simplePos x="0" y="0"/>
          <wp:positionH relativeFrom="margin">
            <wp:posOffset>-371475</wp:posOffset>
          </wp:positionH>
          <wp:positionV relativeFrom="paragraph">
            <wp:posOffset>-162560</wp:posOffset>
          </wp:positionV>
          <wp:extent cx="1276350" cy="523875"/>
          <wp:effectExtent l="0" t="0" r="0" b="9525"/>
          <wp:wrapTight wrapText="bothSides">
            <wp:wrapPolygon edited="0">
              <wp:start x="0" y="0"/>
              <wp:lineTo x="0" y="21207"/>
              <wp:lineTo x="21278" y="21207"/>
              <wp:lineTo x="2127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1276350" cy="523875"/>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79EE7" w14:textId="77777777" w:rsidR="0015067C" w:rsidRDefault="00150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64D00" w14:textId="77777777" w:rsidR="00F40B6A" w:rsidRDefault="00F40B6A" w:rsidP="00CC53E0">
      <w:pPr>
        <w:spacing w:after="0" w:line="240" w:lineRule="auto"/>
      </w:pPr>
      <w:r>
        <w:separator/>
      </w:r>
    </w:p>
  </w:footnote>
  <w:footnote w:type="continuationSeparator" w:id="0">
    <w:p w14:paraId="4A08E3B3" w14:textId="77777777" w:rsidR="00F40B6A" w:rsidRDefault="00F40B6A" w:rsidP="00CC5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5168D" w14:textId="77777777" w:rsidR="0015067C" w:rsidRDefault="001506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18EF" w14:textId="22795F78" w:rsidR="003D0D8E" w:rsidRDefault="003D0D8E">
    <w:pPr>
      <w:pStyle w:val="Header"/>
      <w:rPr>
        <w:noProof/>
        <w:lang w:eastAsia="en-GB"/>
      </w:rPr>
    </w:pPr>
    <w:r>
      <w:rPr>
        <w:noProof/>
      </w:rPr>
      <w:drawing>
        <wp:anchor distT="0" distB="0" distL="114300" distR="114300" simplePos="0" relativeHeight="251660288" behindDoc="0" locked="0" layoutInCell="1" allowOverlap="1" wp14:anchorId="1D6DB4E9" wp14:editId="6E7B12EB">
          <wp:simplePos x="0" y="0"/>
          <wp:positionH relativeFrom="column">
            <wp:posOffset>5162550</wp:posOffset>
          </wp:positionH>
          <wp:positionV relativeFrom="paragraph">
            <wp:posOffset>-2540</wp:posOffset>
          </wp:positionV>
          <wp:extent cx="723900" cy="8953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0DFC">
      <w:rPr>
        <w:rFonts w:asciiTheme="minorHAnsi" w:hAnsiTheme="minorHAnsi" w:cstheme="minorHAnsi"/>
        <w:noProof/>
        <w:sz w:val="44"/>
        <w:szCs w:val="44"/>
        <w:lang w:eastAsia="en-GB"/>
      </w:rPr>
      <w:drawing>
        <wp:anchor distT="0" distB="0" distL="114300" distR="114300" simplePos="0" relativeHeight="251658240" behindDoc="0" locked="0" layoutInCell="1" allowOverlap="1" wp14:anchorId="092C796A" wp14:editId="1550CB0C">
          <wp:simplePos x="0" y="0"/>
          <wp:positionH relativeFrom="column">
            <wp:posOffset>-209550</wp:posOffset>
          </wp:positionH>
          <wp:positionV relativeFrom="page">
            <wp:posOffset>447040</wp:posOffset>
          </wp:positionV>
          <wp:extent cx="838800" cy="158040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38800" cy="1580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sz w:val="44"/>
        <w:szCs w:val="44"/>
      </w:rPr>
      <w:t xml:space="preserve">    </w:t>
    </w:r>
    <w:r w:rsidR="00CC53E0" w:rsidRPr="00380DFC">
      <w:rPr>
        <w:rFonts w:asciiTheme="minorHAnsi" w:hAnsiTheme="minorHAnsi" w:cstheme="minorHAnsi"/>
        <w:sz w:val="44"/>
        <w:szCs w:val="44"/>
      </w:rPr>
      <w:t>St Luke’s CE Primary School</w:t>
    </w:r>
    <w:r w:rsidR="00380DFC">
      <w:rPr>
        <w:noProof/>
      </w:rPr>
      <w:t xml:space="preserve">              </w:t>
    </w:r>
  </w:p>
  <w:p w14:paraId="61DB8430" w14:textId="6551BEC9" w:rsidR="00CC53E0" w:rsidRPr="003D0D8E" w:rsidRDefault="003D0D8E" w:rsidP="00380DFC">
    <w:pPr>
      <w:pStyle w:val="Header"/>
    </w:pPr>
    <w:r>
      <w:rPr>
        <w:noProof/>
      </w:rPr>
      <w:t xml:space="preserve">  </w:t>
    </w:r>
    <w:r w:rsidR="00380DFC">
      <w:rPr>
        <w:noProof/>
      </w:rPr>
      <w:t xml:space="preserve">      </w:t>
    </w:r>
    <w:r>
      <w:rPr>
        <w:noProof/>
      </w:rPr>
      <w:t xml:space="preserve">  </w:t>
    </w:r>
    <w:r w:rsidR="00380DFC">
      <w:rPr>
        <w:noProof/>
      </w:rPr>
      <w:t xml:space="preserve">    </w:t>
    </w:r>
    <w:r>
      <w:rPr>
        <w:noProof/>
      </w:rPr>
      <w:t xml:space="preserve"> </w:t>
    </w:r>
    <w:r w:rsidR="00CC53E0" w:rsidRPr="00380DFC">
      <w:rPr>
        <w:rFonts w:asciiTheme="minorHAnsi" w:hAnsiTheme="minorHAnsi" w:cstheme="minorHAnsi"/>
      </w:rPr>
      <w:t>Head</w:t>
    </w:r>
    <w:r w:rsidR="00380DFC" w:rsidRPr="00380DFC">
      <w:rPr>
        <w:rFonts w:asciiTheme="minorHAnsi" w:hAnsiTheme="minorHAnsi" w:cstheme="minorHAnsi"/>
      </w:rPr>
      <w:t xml:space="preserve">teacher – Mr </w:t>
    </w:r>
    <w:r w:rsidR="00705719">
      <w:rPr>
        <w:rFonts w:asciiTheme="minorHAnsi" w:hAnsiTheme="minorHAnsi" w:cstheme="minorHAnsi"/>
      </w:rPr>
      <w:t>Martin Godfrey</w:t>
    </w:r>
  </w:p>
  <w:p w14:paraId="5E590442" w14:textId="55E836BD" w:rsidR="003D0D8E" w:rsidRDefault="00380DFC" w:rsidP="00380DFC">
    <w:pPr>
      <w:pStyle w:val="Header"/>
      <w:rPr>
        <w:rFonts w:asciiTheme="minorHAnsi" w:hAnsiTheme="minorHAnsi" w:cstheme="minorHAnsi"/>
      </w:rPr>
    </w:pPr>
    <w:r>
      <w:rPr>
        <w:rFonts w:asciiTheme="minorHAnsi" w:hAnsiTheme="minorHAnsi" w:cstheme="minorHAnsi"/>
      </w:rPr>
      <w:t xml:space="preserve">   </w:t>
    </w:r>
    <w:r w:rsidR="003D0D8E">
      <w:rPr>
        <w:rFonts w:asciiTheme="minorHAnsi" w:hAnsiTheme="minorHAnsi" w:cstheme="minorHAnsi"/>
      </w:rPr>
      <w:t xml:space="preserve"> </w:t>
    </w:r>
    <w:r w:rsidR="0015067C">
      <w:rPr>
        <w:rFonts w:asciiTheme="minorHAnsi" w:hAnsiTheme="minorHAnsi" w:cstheme="minorHAnsi"/>
      </w:rPr>
      <w:t xml:space="preserve">  </w:t>
    </w:r>
    <w:r w:rsidR="003D0D8E">
      <w:rPr>
        <w:rFonts w:asciiTheme="minorHAnsi" w:hAnsiTheme="minorHAnsi" w:cstheme="minorHAnsi"/>
      </w:rPr>
      <w:t xml:space="preserve">   </w:t>
    </w:r>
    <w:r>
      <w:rPr>
        <w:rFonts w:asciiTheme="minorHAnsi" w:hAnsiTheme="minorHAnsi" w:cstheme="minorHAnsi"/>
      </w:rPr>
      <w:t xml:space="preserve">   </w:t>
    </w:r>
    <w:r w:rsidRPr="00380DFC">
      <w:rPr>
        <w:rFonts w:asciiTheme="minorHAnsi" w:hAnsiTheme="minorHAnsi" w:cstheme="minorHAnsi"/>
      </w:rPr>
      <w:t xml:space="preserve">Junior Site, </w:t>
    </w:r>
    <w:proofErr w:type="spellStart"/>
    <w:r w:rsidRPr="00380DFC">
      <w:rPr>
        <w:rFonts w:asciiTheme="minorHAnsi" w:hAnsiTheme="minorHAnsi" w:cstheme="minorHAnsi"/>
      </w:rPr>
      <w:t>Bemister</w:t>
    </w:r>
    <w:proofErr w:type="spellEnd"/>
    <w:r w:rsidRPr="00380DFC">
      <w:rPr>
        <w:rFonts w:asciiTheme="minorHAnsi" w:hAnsiTheme="minorHAnsi" w:cstheme="minorHAnsi"/>
      </w:rPr>
      <w:t xml:space="preserve"> Road, Bournemouth, BH9 1L</w:t>
    </w:r>
  </w:p>
  <w:p w14:paraId="73B9E2F1" w14:textId="464E39D2" w:rsidR="00380DFC" w:rsidRPr="00380DFC" w:rsidRDefault="003D0D8E" w:rsidP="00380DFC">
    <w:pPr>
      <w:pStyle w:val="Header"/>
      <w:rPr>
        <w:rFonts w:asciiTheme="minorHAnsi" w:hAnsiTheme="minorHAnsi" w:cstheme="minorHAnsi"/>
      </w:rPr>
    </w:pPr>
    <w:r>
      <w:rPr>
        <w:rFonts w:asciiTheme="minorHAnsi" w:hAnsiTheme="minorHAnsi" w:cstheme="minorHAnsi"/>
      </w:rPr>
      <w:t xml:space="preserve">     </w:t>
    </w:r>
    <w:r w:rsidR="0015067C">
      <w:rPr>
        <w:rFonts w:asciiTheme="minorHAnsi" w:hAnsiTheme="minorHAnsi" w:cstheme="minorHAnsi"/>
      </w:rPr>
      <w:t xml:space="preserve">  </w:t>
    </w:r>
    <w:r>
      <w:rPr>
        <w:rFonts w:asciiTheme="minorHAnsi" w:hAnsiTheme="minorHAnsi" w:cstheme="minorHAnsi"/>
      </w:rPr>
      <w:t xml:space="preserve">    Infant Site, Maxwell </w:t>
    </w:r>
    <w:proofErr w:type="gramStart"/>
    <w:r>
      <w:rPr>
        <w:rFonts w:asciiTheme="minorHAnsi" w:hAnsiTheme="minorHAnsi" w:cstheme="minorHAnsi"/>
      </w:rPr>
      <w:t>Road,  Bournemouth</w:t>
    </w:r>
    <w:proofErr w:type="gramEnd"/>
    <w:r>
      <w:rPr>
        <w:rFonts w:asciiTheme="minorHAnsi" w:hAnsiTheme="minorHAnsi" w:cstheme="minorHAnsi"/>
      </w:rPr>
      <w:t xml:space="preserve">, BH9 1DL         </w:t>
    </w:r>
  </w:p>
  <w:p w14:paraId="747B4327" w14:textId="18866982" w:rsidR="00380DFC" w:rsidRPr="00380DFC" w:rsidRDefault="003D0D8E" w:rsidP="00380DFC">
    <w:pPr>
      <w:pStyle w:val="Header"/>
      <w:rPr>
        <w:rFonts w:asciiTheme="minorHAnsi" w:hAnsiTheme="minorHAnsi" w:cstheme="minorHAnsi"/>
      </w:rPr>
    </w:pPr>
    <w:r w:rsidRPr="00CF1BFF">
      <w:rPr>
        <w:noProof/>
        <w:lang w:eastAsia="en-GB"/>
      </w:rPr>
      <w:drawing>
        <wp:anchor distT="0" distB="0" distL="114300" distR="114300" simplePos="0" relativeHeight="251659264" behindDoc="1" locked="0" layoutInCell="1" allowOverlap="1" wp14:anchorId="77E0B89E" wp14:editId="4488D091">
          <wp:simplePos x="0" y="0"/>
          <wp:positionH relativeFrom="column">
            <wp:posOffset>4752975</wp:posOffset>
          </wp:positionH>
          <wp:positionV relativeFrom="paragraph">
            <wp:posOffset>159385</wp:posOffset>
          </wp:positionV>
          <wp:extent cx="1299210" cy="352425"/>
          <wp:effectExtent l="0" t="0" r="0" b="9525"/>
          <wp:wrapTight wrapText="bothSides">
            <wp:wrapPolygon edited="0">
              <wp:start x="0" y="0"/>
              <wp:lineTo x="0" y="21016"/>
              <wp:lineTo x="21220" y="21016"/>
              <wp:lineTo x="2122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99210" cy="352425"/>
                  </a:xfrm>
                  <a:prstGeom prst="rect">
                    <a:avLst/>
                  </a:prstGeom>
                  <a:noFill/>
                  <a:ln>
                    <a:noFill/>
                  </a:ln>
                </pic:spPr>
              </pic:pic>
            </a:graphicData>
          </a:graphic>
        </wp:anchor>
      </w:drawing>
    </w:r>
    <w:r w:rsidR="00380DFC">
      <w:rPr>
        <w:rFonts w:asciiTheme="minorHAnsi" w:hAnsiTheme="minorHAnsi" w:cstheme="minorHAnsi"/>
      </w:rPr>
      <w:t xml:space="preserve">   </w:t>
    </w:r>
    <w:r>
      <w:rPr>
        <w:rFonts w:asciiTheme="minorHAnsi" w:hAnsiTheme="minorHAnsi" w:cstheme="minorHAnsi"/>
      </w:rPr>
      <w:t xml:space="preserve">    </w:t>
    </w:r>
    <w:r w:rsidR="00380DFC">
      <w:rPr>
        <w:rFonts w:asciiTheme="minorHAnsi" w:hAnsiTheme="minorHAnsi" w:cstheme="minorHAnsi"/>
      </w:rPr>
      <w:t xml:space="preserve">      </w:t>
    </w:r>
    <w:r w:rsidR="0015067C">
      <w:rPr>
        <w:rFonts w:asciiTheme="minorHAnsi" w:hAnsiTheme="minorHAnsi" w:cstheme="minorHAnsi"/>
      </w:rPr>
      <w:t xml:space="preserve">  </w:t>
    </w:r>
    <w:r w:rsidR="00380DFC">
      <w:rPr>
        <w:rFonts w:asciiTheme="minorHAnsi" w:hAnsiTheme="minorHAnsi" w:cstheme="minorHAnsi"/>
      </w:rPr>
      <w:t xml:space="preserve">          </w:t>
    </w:r>
    <w:r w:rsidR="0015067C">
      <w:rPr>
        <w:rFonts w:asciiTheme="minorHAnsi" w:hAnsiTheme="minorHAnsi" w:cstheme="minorHAnsi"/>
      </w:rPr>
      <w:t xml:space="preserve">  </w:t>
    </w:r>
    <w:r w:rsidR="00380DFC">
      <w:rPr>
        <w:rFonts w:asciiTheme="minorHAnsi" w:hAnsiTheme="minorHAnsi" w:cstheme="minorHAnsi"/>
      </w:rPr>
      <w:t xml:space="preserve">     </w:t>
    </w:r>
    <w:r w:rsidR="00380DFC" w:rsidRPr="00380DFC">
      <w:rPr>
        <w:rFonts w:asciiTheme="minorHAnsi" w:hAnsiTheme="minorHAnsi" w:cstheme="minorHAnsi"/>
      </w:rPr>
      <w:sym w:font="Wingdings" w:char="F028"/>
    </w:r>
    <w:r w:rsidR="00380DFC" w:rsidRPr="00380DFC">
      <w:rPr>
        <w:rFonts w:asciiTheme="minorHAnsi" w:hAnsiTheme="minorHAnsi" w:cstheme="minorHAnsi"/>
      </w:rPr>
      <w:t xml:space="preserve"> 01202 514396</w:t>
    </w:r>
    <w:r w:rsidR="00380DFC">
      <w:rPr>
        <w:rFonts w:asciiTheme="minorHAnsi" w:hAnsiTheme="minorHAnsi" w:cstheme="minorHAnsi"/>
      </w:rPr>
      <w:t xml:space="preserve">                    </w:t>
    </w:r>
  </w:p>
  <w:p w14:paraId="7403456F" w14:textId="5856F850" w:rsidR="00380DFC" w:rsidRDefault="00380DFC" w:rsidP="00380DFC">
    <w:pPr>
      <w:pStyle w:val="Header"/>
      <w:rPr>
        <w:rFonts w:asciiTheme="minorHAnsi" w:hAnsiTheme="minorHAnsi" w:cstheme="minorHAnsi"/>
      </w:rPr>
    </w:pPr>
    <w:r>
      <w:rPr>
        <w:rFonts w:asciiTheme="minorHAnsi" w:hAnsiTheme="minorHAnsi" w:cstheme="minorHAnsi"/>
      </w:rPr>
      <w:t xml:space="preserve">    </w:t>
    </w:r>
    <w:r w:rsidR="003D0D8E">
      <w:rPr>
        <w:rFonts w:asciiTheme="minorHAnsi" w:hAnsiTheme="minorHAnsi" w:cstheme="minorHAnsi"/>
      </w:rPr>
      <w:t xml:space="preserve">    </w:t>
    </w:r>
    <w:r>
      <w:rPr>
        <w:rFonts w:asciiTheme="minorHAnsi" w:hAnsiTheme="minorHAnsi" w:cstheme="minorHAnsi"/>
      </w:rPr>
      <w:t xml:space="preserve">    </w:t>
    </w:r>
    <w:r w:rsidR="0015067C">
      <w:rPr>
        <w:rFonts w:asciiTheme="minorHAnsi" w:hAnsiTheme="minorHAnsi" w:cstheme="minorHAnsi"/>
      </w:rPr>
      <w:t xml:space="preserve">  </w:t>
    </w:r>
    <w:r>
      <w:rPr>
        <w:rFonts w:asciiTheme="minorHAnsi" w:hAnsiTheme="minorHAnsi" w:cstheme="minorHAnsi"/>
      </w:rPr>
      <w:t xml:space="preserve">    </w:t>
    </w:r>
    <w:r w:rsidRPr="00380DFC">
      <w:rPr>
        <w:rFonts w:asciiTheme="minorHAnsi" w:hAnsiTheme="minorHAnsi" w:cstheme="minorHAnsi"/>
      </w:rPr>
      <w:sym w:font="Wingdings" w:char="F03A"/>
    </w:r>
    <w:r w:rsidRPr="00380DFC">
      <w:rPr>
        <w:rFonts w:asciiTheme="minorHAnsi" w:hAnsiTheme="minorHAnsi" w:cstheme="minorHAnsi"/>
      </w:rPr>
      <w:t xml:space="preserve"> </w:t>
    </w:r>
    <w:hyperlink r:id="rId4" w:history="1">
      <w:r w:rsidRPr="00EE6E8B">
        <w:rPr>
          <w:rStyle w:val="Hyperlink"/>
          <w:rFonts w:asciiTheme="minorHAnsi" w:hAnsiTheme="minorHAnsi" w:cstheme="minorHAnsi"/>
        </w:rPr>
        <w:t>www.stlukesbournemouth.co.uk</w:t>
      </w:r>
    </w:hyperlink>
    <w:r w:rsidR="003D0D8E">
      <w:rPr>
        <w:rFonts w:asciiTheme="minorHAnsi" w:hAnsiTheme="minorHAnsi" w:cstheme="minorHAnsi"/>
      </w:rPr>
      <w:t xml:space="preserve">                                         </w:t>
    </w:r>
  </w:p>
  <w:p w14:paraId="174D7E31" w14:textId="3EC109EA" w:rsidR="00380DFC" w:rsidRPr="00380DFC" w:rsidRDefault="00380DFC" w:rsidP="00380DFC">
    <w:pPr>
      <w:pStyle w:val="Header"/>
      <w:rPr>
        <w:rFonts w:asciiTheme="minorHAnsi" w:hAnsiTheme="minorHAnsi" w:cstheme="minorHAnsi"/>
      </w:rPr>
    </w:pPr>
    <w:r>
      <w:rPr>
        <w:rFonts w:asciiTheme="minorHAnsi" w:hAnsiTheme="minorHAnsi" w:cstheme="minorHAnsi"/>
      </w:rPr>
      <w:t xml:space="preserve">  </w:t>
    </w:r>
    <w:r w:rsidR="003D0D8E">
      <w:rPr>
        <w:rFonts w:asciiTheme="minorHAnsi" w:hAnsiTheme="minorHAnsi" w:cstheme="minorHAnsi"/>
      </w:rPr>
      <w:t xml:space="preserve">  </w:t>
    </w:r>
    <w:r>
      <w:rPr>
        <w:rFonts w:asciiTheme="minorHAnsi" w:hAnsiTheme="minorHAnsi" w:cstheme="minorHAnsi"/>
      </w:rPr>
      <w:t xml:space="preserve"> </w:t>
    </w:r>
    <w:r w:rsidR="003D0D8E">
      <w:rPr>
        <w:rFonts w:asciiTheme="minorHAnsi" w:hAnsiTheme="minorHAnsi" w:cstheme="minorHAnsi"/>
      </w:rPr>
      <w:t xml:space="preserve">  </w:t>
    </w:r>
    <w:r>
      <w:rPr>
        <w:rFonts w:asciiTheme="minorHAnsi" w:hAnsiTheme="minorHAnsi" w:cstheme="minorHAnsi"/>
      </w:rPr>
      <w:t xml:space="preserve">     </w:t>
    </w:r>
    <w:r w:rsidR="0015067C">
      <w:rPr>
        <w:rFonts w:asciiTheme="minorHAnsi" w:hAnsiTheme="minorHAnsi" w:cstheme="minorHAnsi"/>
      </w:rPr>
      <w:t xml:space="preserve">  </w:t>
    </w:r>
    <w:r>
      <w:rPr>
        <w:rFonts w:asciiTheme="minorHAnsi" w:hAnsiTheme="minorHAnsi" w:cstheme="minorHAnsi"/>
      </w:rPr>
      <w:t xml:space="preserve">      </w:t>
    </w:r>
    <w:r w:rsidRPr="00380DFC">
      <w:rPr>
        <w:rFonts w:asciiTheme="minorHAnsi" w:hAnsiTheme="minorHAnsi" w:cstheme="minorHAnsi"/>
      </w:rPr>
      <w:sym w:font="Wingdings" w:char="F03A"/>
    </w:r>
    <w:r w:rsidRPr="00380DFC">
      <w:rPr>
        <w:rFonts w:asciiTheme="minorHAnsi" w:hAnsiTheme="minorHAnsi" w:cstheme="minorHAnsi"/>
      </w:rPr>
      <w:t xml:space="preserve"> </w:t>
    </w:r>
    <w:hyperlink r:id="rId5" w:history="1">
      <w:r w:rsidRPr="00380DFC">
        <w:rPr>
          <w:rStyle w:val="Hyperlink"/>
          <w:rFonts w:asciiTheme="minorHAnsi" w:hAnsiTheme="minorHAnsi" w:cstheme="minorHAnsi"/>
        </w:rPr>
        <w:t>www.coastalpartnership..co.uk</w:t>
      </w:r>
    </w:hyperlink>
  </w:p>
  <w:p w14:paraId="0BCC178F" w14:textId="48846102" w:rsidR="00380DFC" w:rsidRDefault="00380DFC">
    <w:pPr>
      <w:pStyle w:val="Header"/>
    </w:pPr>
  </w:p>
  <w:p w14:paraId="198A734E" w14:textId="77777777" w:rsidR="00380DFC" w:rsidRPr="00380DFC" w:rsidRDefault="00380DFC">
    <w:pPr>
      <w:pStyle w:val="Header"/>
    </w:pPr>
  </w:p>
  <w:p w14:paraId="6604134E" w14:textId="77777777" w:rsidR="00CC53E0" w:rsidRDefault="00CC53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A4F2" w14:textId="77777777" w:rsidR="0015067C" w:rsidRDefault="001506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3E0"/>
    <w:rsid w:val="00045CE8"/>
    <w:rsid w:val="0015067C"/>
    <w:rsid w:val="001513F0"/>
    <w:rsid w:val="001D30F4"/>
    <w:rsid w:val="002B1D3F"/>
    <w:rsid w:val="00380DFC"/>
    <w:rsid w:val="003D0D8E"/>
    <w:rsid w:val="00705719"/>
    <w:rsid w:val="007B0CCF"/>
    <w:rsid w:val="008B397F"/>
    <w:rsid w:val="009842A2"/>
    <w:rsid w:val="00B8142D"/>
    <w:rsid w:val="00CC53E0"/>
    <w:rsid w:val="00CD50D9"/>
    <w:rsid w:val="00D12E7D"/>
    <w:rsid w:val="00E362C4"/>
    <w:rsid w:val="00F40B6A"/>
    <w:rsid w:val="00F92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C3D28"/>
  <w15:chartTrackingRefBased/>
  <w15:docId w15:val="{F93EC366-9F20-4B6E-82B8-ADFACCF87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tter-join Plus 40" w:eastAsiaTheme="minorHAnsi" w:hAnsi="Letter-join Plus 40" w:cstheme="minorBidi"/>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5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3E0"/>
  </w:style>
  <w:style w:type="paragraph" w:styleId="Footer">
    <w:name w:val="footer"/>
    <w:basedOn w:val="Normal"/>
    <w:link w:val="FooterChar"/>
    <w:uiPriority w:val="99"/>
    <w:unhideWhenUsed/>
    <w:rsid w:val="00CC5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3E0"/>
  </w:style>
  <w:style w:type="character" w:styleId="Hyperlink">
    <w:name w:val="Hyperlink"/>
    <w:basedOn w:val="DefaultParagraphFont"/>
    <w:uiPriority w:val="99"/>
    <w:unhideWhenUsed/>
    <w:rsid w:val="00380DFC"/>
    <w:rPr>
      <w:color w:val="0563C1" w:themeColor="hyperlink"/>
      <w:u w:val="single"/>
    </w:rPr>
  </w:style>
  <w:style w:type="character" w:styleId="UnresolvedMention">
    <w:name w:val="Unresolved Mention"/>
    <w:basedOn w:val="DefaultParagraphFont"/>
    <w:uiPriority w:val="99"/>
    <w:semiHidden/>
    <w:unhideWhenUsed/>
    <w:rsid w:val="00380DFC"/>
    <w:rPr>
      <w:color w:val="605E5C"/>
      <w:shd w:val="clear" w:color="auto" w:fill="E1DFDD"/>
    </w:rPr>
  </w:style>
  <w:style w:type="paragraph" w:styleId="NormalWeb">
    <w:name w:val="Normal (Web)"/>
    <w:basedOn w:val="Normal"/>
    <w:uiPriority w:val="99"/>
    <w:semiHidden/>
    <w:unhideWhenUsed/>
    <w:rsid w:val="009842A2"/>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5" Type="http://schemas.openxmlformats.org/officeDocument/2006/relationships/hyperlink" Target="http://www.coastalpartnership..co.uk" TargetMode="External"/><Relationship Id="rId4" Type="http://schemas.openxmlformats.org/officeDocument/2006/relationships/hyperlink" Target="http://www.stlukesbournemout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dd3856-32cd-46fa-bfef-727ee545f51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04C2E6A8BEAF45BF38D79A55ADA267" ma:contentTypeVersion="11" ma:contentTypeDescription="Create a new document." ma:contentTypeScope="" ma:versionID="af6850fcc5b46c481adc3c7270cc9a29">
  <xsd:schema xmlns:xsd="http://www.w3.org/2001/XMLSchema" xmlns:xs="http://www.w3.org/2001/XMLSchema" xmlns:p="http://schemas.microsoft.com/office/2006/metadata/properties" xmlns:ns2="71dd3856-32cd-46fa-bfef-727ee545f51b" targetNamespace="http://schemas.microsoft.com/office/2006/metadata/properties" ma:root="true" ma:fieldsID="2b6217717feb9d563ba521aefea9cdd9" ns2:_="">
    <xsd:import namespace="71dd3856-32cd-46fa-bfef-727ee545f5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d3856-32cd-46fa-bfef-727ee545f5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4B0557-E9B1-44E5-9B6F-421C6A2ED3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96904C-325E-403F-B7F0-60435F2D8E69}">
  <ds:schemaRefs>
    <ds:schemaRef ds:uri="http://schemas.microsoft.com/sharepoint/v3/contenttype/forms"/>
  </ds:schemaRefs>
</ds:datastoreItem>
</file>

<file path=customXml/itemProps3.xml><?xml version="1.0" encoding="utf-8"?>
<ds:datastoreItem xmlns:ds="http://schemas.openxmlformats.org/officeDocument/2006/customXml" ds:itemID="{B0589ED6-FA31-4A7A-89AE-8FFA0EE2DE32}"/>
</file>

<file path=docProps/app.xml><?xml version="1.0" encoding="utf-8"?>
<Properties xmlns="http://schemas.openxmlformats.org/officeDocument/2006/extended-properties" xmlns:vt="http://schemas.openxmlformats.org/officeDocument/2006/docPropsVTypes">
  <Template>Normal</Template>
  <TotalTime>5</TotalTime>
  <Pages>2</Pages>
  <Words>671</Words>
  <Characters>3830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Charalambous</dc:creator>
  <cp:keywords/>
  <dc:description/>
  <cp:lastModifiedBy>Alison Oliver</cp:lastModifiedBy>
  <cp:revision>3</cp:revision>
  <cp:lastPrinted>2024-06-26T10:15:00Z</cp:lastPrinted>
  <dcterms:created xsi:type="dcterms:W3CDTF">2025-09-05T10:52:00Z</dcterms:created>
  <dcterms:modified xsi:type="dcterms:W3CDTF">2025-09-05T10:54:00Z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0x0101004D04C2E6A8BEAF45BF38D79A55ADA267</vt:lpwstr>
  </property>
  <property fmtid="{D5CDD505-2E9C-101B-9397-08002B2CF9AE}" pid="3" name="Order">
    <vt:r8>900800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