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4F7DF" w14:textId="48E6F8A3" w:rsidR="00ED3926" w:rsidRPr="00455874" w:rsidRDefault="00CC4B3A" w:rsidP="00827BD1">
      <w:pPr>
        <w:jc w:val="center"/>
        <w:rPr>
          <w:rFonts w:asciiTheme="minorHAnsi" w:hAnsiTheme="minorHAnsi" w:cstheme="minorHAnsi"/>
          <w:b/>
          <w:bCs/>
          <w:sz w:val="36"/>
          <w:szCs w:val="58"/>
        </w:rPr>
      </w:pPr>
      <w:r w:rsidRPr="00455874">
        <w:rPr>
          <w:rFonts w:asciiTheme="minorHAnsi" w:hAnsiTheme="minorHAnsi" w:cstheme="minorHAnsi"/>
          <w:noProof/>
        </w:rPr>
        <w:drawing>
          <wp:anchor distT="0" distB="0" distL="114300" distR="114300" simplePos="0" relativeHeight="251661312" behindDoc="1" locked="0" layoutInCell="1" allowOverlap="1" wp14:anchorId="2DF6C8C5" wp14:editId="04DAB414">
            <wp:simplePos x="0" y="0"/>
            <wp:positionH relativeFrom="column">
              <wp:posOffset>3009265</wp:posOffset>
            </wp:positionH>
            <wp:positionV relativeFrom="paragraph">
              <wp:posOffset>321945</wp:posOffset>
            </wp:positionV>
            <wp:extent cx="461010" cy="540385"/>
            <wp:effectExtent l="0" t="0" r="0" b="0"/>
            <wp:wrapTight wrapText="bothSides">
              <wp:wrapPolygon edited="0">
                <wp:start x="0" y="0"/>
                <wp:lineTo x="0" y="13706"/>
                <wp:lineTo x="7140" y="20559"/>
                <wp:lineTo x="8033" y="20559"/>
                <wp:lineTo x="13388" y="20559"/>
                <wp:lineTo x="20529" y="14468"/>
                <wp:lineTo x="20529" y="0"/>
                <wp:lineTo x="0" y="0"/>
              </wp:wrapPolygon>
            </wp:wrapTight>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1010" cy="540385"/>
                    </a:xfrm>
                    <a:prstGeom prst="rect">
                      <a:avLst/>
                    </a:prstGeom>
                    <a:noFill/>
                  </pic:spPr>
                </pic:pic>
              </a:graphicData>
            </a:graphic>
            <wp14:sizeRelH relativeFrom="page">
              <wp14:pctWidth>0</wp14:pctWidth>
            </wp14:sizeRelH>
            <wp14:sizeRelV relativeFrom="page">
              <wp14:pctHeight>0</wp14:pctHeight>
            </wp14:sizeRelV>
          </wp:anchor>
        </w:drawing>
      </w:r>
      <w:r w:rsidR="00ED3926" w:rsidRPr="00455874">
        <w:rPr>
          <w:rFonts w:asciiTheme="minorHAnsi" w:hAnsiTheme="minorHAnsi" w:cstheme="minorHAnsi"/>
          <w:b/>
          <w:bCs/>
          <w:sz w:val="36"/>
          <w:szCs w:val="58"/>
        </w:rPr>
        <w:t>Creating a Positive Reading Culture at St Luke’s</w:t>
      </w:r>
    </w:p>
    <w:p w14:paraId="406127FC" w14:textId="6A47D08D" w:rsidR="00ED3926" w:rsidRPr="00455874" w:rsidRDefault="00ED3926">
      <w:pPr>
        <w:rPr>
          <w:rFonts w:asciiTheme="minorHAnsi" w:hAnsiTheme="minorHAnsi" w:cstheme="minorHAnsi"/>
        </w:rPr>
      </w:pPr>
    </w:p>
    <w:p w14:paraId="6018A18A" w14:textId="00EAC07C" w:rsidR="00ED3926" w:rsidRPr="00455874" w:rsidRDefault="00ED3926">
      <w:pPr>
        <w:rPr>
          <w:rFonts w:asciiTheme="minorHAnsi" w:hAnsiTheme="minorHAnsi" w:cstheme="minorHAnsi"/>
        </w:rPr>
      </w:pPr>
    </w:p>
    <w:p w14:paraId="03A2A0F3" w14:textId="77777777" w:rsidR="00BD5A91" w:rsidRPr="00455874" w:rsidRDefault="007A5A33">
      <w:pPr>
        <w:rPr>
          <w:rFonts w:asciiTheme="minorHAnsi" w:hAnsiTheme="minorHAnsi" w:cstheme="minorHAnsi"/>
        </w:rPr>
      </w:pPr>
      <w:r w:rsidRPr="00455874">
        <w:rPr>
          <w:rFonts w:asciiTheme="minorHAnsi" w:hAnsiTheme="minorHAnsi" w:cstheme="minorHAnsi"/>
        </w:rPr>
        <w:t>This document outlines many of the ways that we, as a school, are developing children as readers</w:t>
      </w:r>
      <w:r w:rsidR="00BD5A91" w:rsidRPr="00455874">
        <w:rPr>
          <w:rFonts w:asciiTheme="minorHAnsi" w:hAnsiTheme="minorHAnsi" w:cstheme="minorHAnsi"/>
        </w:rPr>
        <w:t>.</w:t>
      </w:r>
    </w:p>
    <w:p w14:paraId="121EBB47" w14:textId="77777777" w:rsidR="00BD5A91" w:rsidRPr="00455874" w:rsidRDefault="00BD5A91">
      <w:pPr>
        <w:rPr>
          <w:rFonts w:asciiTheme="minorHAnsi" w:hAnsiTheme="minorHAnsi" w:cstheme="minorHAnsi"/>
        </w:rPr>
      </w:pPr>
      <w:r w:rsidRPr="00455874">
        <w:rPr>
          <w:rFonts w:asciiTheme="minorHAnsi" w:hAnsiTheme="minorHAnsi" w:cstheme="minorHAnsi"/>
        </w:rPr>
        <w:t xml:space="preserve">Document to be read in collaboration with </w:t>
      </w:r>
    </w:p>
    <w:p w14:paraId="29AE7E2A" w14:textId="68A9E1C0" w:rsidR="00BD5A91" w:rsidRPr="00455874" w:rsidRDefault="00827BD1" w:rsidP="00BD5A91">
      <w:pPr>
        <w:pStyle w:val="ListParagraph"/>
        <w:numPr>
          <w:ilvl w:val="0"/>
          <w:numId w:val="2"/>
        </w:numPr>
        <w:rPr>
          <w:rFonts w:asciiTheme="minorHAnsi" w:hAnsiTheme="minorHAnsi" w:cstheme="minorHAnsi"/>
        </w:rPr>
      </w:pPr>
      <w:r w:rsidRPr="00455874">
        <w:rPr>
          <w:rFonts w:asciiTheme="minorHAnsi" w:hAnsiTheme="minorHAnsi" w:cstheme="minorHAnsi"/>
        </w:rPr>
        <w:t>Reading</w:t>
      </w:r>
      <w:r w:rsidR="00BD5A91" w:rsidRPr="00455874">
        <w:rPr>
          <w:rFonts w:asciiTheme="minorHAnsi" w:hAnsiTheme="minorHAnsi" w:cstheme="minorHAnsi"/>
        </w:rPr>
        <w:t xml:space="preserve"> Policy</w:t>
      </w:r>
    </w:p>
    <w:p w14:paraId="0E92F06C" w14:textId="0B1997C9" w:rsidR="007A5A33" w:rsidRPr="00455874" w:rsidRDefault="00A5407C" w:rsidP="00BD5A91">
      <w:pPr>
        <w:pStyle w:val="ListParagraph"/>
        <w:numPr>
          <w:ilvl w:val="0"/>
          <w:numId w:val="2"/>
        </w:numPr>
        <w:rPr>
          <w:rFonts w:asciiTheme="minorHAnsi" w:hAnsiTheme="minorHAnsi" w:cstheme="minorHAnsi"/>
        </w:rPr>
      </w:pPr>
      <w:r>
        <w:rPr>
          <w:rFonts w:asciiTheme="minorHAnsi" w:hAnsiTheme="minorHAnsi" w:cstheme="minorHAnsi"/>
        </w:rPr>
        <w:t xml:space="preserve">Phonics </w:t>
      </w:r>
      <w:r w:rsidR="00BD5A91" w:rsidRPr="00455874">
        <w:rPr>
          <w:rFonts w:asciiTheme="minorHAnsi" w:hAnsiTheme="minorHAnsi" w:cstheme="minorHAnsi"/>
        </w:rPr>
        <w:t>Policy</w:t>
      </w:r>
    </w:p>
    <w:p w14:paraId="5DCAAC37" w14:textId="3BA6ECC8" w:rsidR="00BD5A91" w:rsidRPr="00455874" w:rsidRDefault="00BD5A91" w:rsidP="00BD5A91">
      <w:pPr>
        <w:pStyle w:val="ListParagraph"/>
        <w:numPr>
          <w:ilvl w:val="0"/>
          <w:numId w:val="2"/>
        </w:numPr>
        <w:rPr>
          <w:rFonts w:asciiTheme="minorHAnsi" w:hAnsiTheme="minorHAnsi" w:cstheme="minorHAnsi"/>
        </w:rPr>
      </w:pPr>
      <w:r w:rsidRPr="00455874">
        <w:rPr>
          <w:rFonts w:asciiTheme="minorHAnsi" w:hAnsiTheme="minorHAnsi" w:cstheme="minorHAnsi"/>
        </w:rPr>
        <w:t>Reading Spine</w:t>
      </w:r>
    </w:p>
    <w:p w14:paraId="0DD675EC" w14:textId="729F76CC" w:rsidR="00BD5A91" w:rsidRPr="00455874" w:rsidRDefault="00BD5A91" w:rsidP="00BD5A91">
      <w:pPr>
        <w:pStyle w:val="ListParagraph"/>
        <w:numPr>
          <w:ilvl w:val="0"/>
          <w:numId w:val="2"/>
        </w:numPr>
        <w:rPr>
          <w:rFonts w:asciiTheme="minorHAnsi" w:hAnsiTheme="minorHAnsi" w:cstheme="minorHAnsi"/>
        </w:rPr>
      </w:pPr>
      <w:r w:rsidRPr="00455874">
        <w:rPr>
          <w:rFonts w:asciiTheme="minorHAnsi" w:hAnsiTheme="minorHAnsi" w:cstheme="minorHAnsi"/>
        </w:rPr>
        <w:t>English Curriculum Overviews (Progressions, Long Term Plans and Medium Term Plans for Reading, Spoken Language and Drama, Spelling, Handwriting and Writing).</w:t>
      </w:r>
    </w:p>
    <w:p w14:paraId="3338A3A3" w14:textId="2FA994E3" w:rsidR="00ED3926" w:rsidRPr="00455874" w:rsidRDefault="00ED3926" w:rsidP="009A5BB5">
      <w:pPr>
        <w:shd w:val="clear" w:color="auto" w:fill="D9E2F3" w:themeFill="accent1" w:themeFillTint="33"/>
        <w:rPr>
          <w:rFonts w:asciiTheme="minorHAnsi" w:hAnsiTheme="minorHAnsi" w:cstheme="minorHAnsi"/>
          <w:b/>
          <w:bCs/>
        </w:rPr>
      </w:pPr>
      <w:r w:rsidRPr="00455874">
        <w:rPr>
          <w:rFonts w:asciiTheme="minorHAnsi" w:hAnsiTheme="minorHAnsi" w:cstheme="minorHAnsi"/>
          <w:b/>
          <w:bCs/>
        </w:rPr>
        <w:t>Daily Taught Reading Sessions</w:t>
      </w:r>
    </w:p>
    <w:p w14:paraId="17C1939F" w14:textId="287FA81E" w:rsidR="00ED3926" w:rsidRPr="00455874" w:rsidRDefault="00ED3926">
      <w:pPr>
        <w:rPr>
          <w:rFonts w:asciiTheme="minorHAnsi" w:hAnsiTheme="minorHAnsi" w:cstheme="minorHAnsi"/>
        </w:rPr>
      </w:pPr>
      <w:r w:rsidRPr="00455874">
        <w:rPr>
          <w:rFonts w:asciiTheme="minorHAnsi" w:hAnsiTheme="minorHAnsi" w:cstheme="minorHAnsi"/>
        </w:rPr>
        <w:t>Daily reading sessions will be prioritised across the school</w:t>
      </w:r>
      <w:r w:rsidR="00BD5A91" w:rsidRPr="00455874">
        <w:rPr>
          <w:rFonts w:asciiTheme="minorHAnsi" w:hAnsiTheme="minorHAnsi" w:cstheme="minorHAnsi"/>
        </w:rPr>
        <w:t xml:space="preserve">. Their sole focus is to develop the children as readers, ensuring that both their decoding and comprehension strategies are developed to enable them to access a rich curriculum and beyond. </w:t>
      </w:r>
    </w:p>
    <w:p w14:paraId="63060FA8" w14:textId="77777777" w:rsidR="00827BD1" w:rsidRPr="00455874" w:rsidRDefault="00827BD1" w:rsidP="00827BD1">
      <w:pPr>
        <w:rPr>
          <w:rFonts w:asciiTheme="minorHAnsi" w:hAnsiTheme="minorHAnsi" w:cstheme="minorHAnsi"/>
          <w:b/>
          <w:bCs/>
        </w:rPr>
      </w:pPr>
      <w:r w:rsidRPr="00455874">
        <w:rPr>
          <w:rFonts w:asciiTheme="minorHAnsi" w:hAnsiTheme="minorHAnsi" w:cstheme="minorHAnsi"/>
          <w:b/>
          <w:bCs/>
        </w:rPr>
        <w:t>Across the school:</w:t>
      </w:r>
    </w:p>
    <w:p w14:paraId="7A9378E5" w14:textId="77777777" w:rsidR="00827BD1" w:rsidRPr="00455874" w:rsidRDefault="00827BD1" w:rsidP="00827BD1">
      <w:pPr>
        <w:pStyle w:val="ListParagraph"/>
        <w:numPr>
          <w:ilvl w:val="0"/>
          <w:numId w:val="9"/>
        </w:numPr>
        <w:rPr>
          <w:rFonts w:asciiTheme="minorHAnsi" w:hAnsiTheme="minorHAnsi" w:cstheme="minorHAnsi"/>
        </w:rPr>
      </w:pPr>
      <w:r w:rsidRPr="00455874">
        <w:rPr>
          <w:rFonts w:asciiTheme="minorHAnsi" w:hAnsiTheme="minorHAnsi" w:cstheme="minorHAnsi"/>
        </w:rPr>
        <w:t xml:space="preserve">We have adopted a systematic synthetic phonics (SSP) programme for all pupils who are learning to read. </w:t>
      </w:r>
    </w:p>
    <w:p w14:paraId="0691D35E" w14:textId="77777777" w:rsidR="00827BD1" w:rsidRPr="00455874" w:rsidRDefault="00827BD1" w:rsidP="00827BD1">
      <w:pPr>
        <w:pStyle w:val="ListParagraph"/>
        <w:numPr>
          <w:ilvl w:val="0"/>
          <w:numId w:val="9"/>
        </w:numPr>
        <w:rPr>
          <w:rFonts w:asciiTheme="minorHAnsi" w:hAnsiTheme="minorHAnsi" w:cstheme="minorHAnsi"/>
        </w:rPr>
      </w:pPr>
      <w:r w:rsidRPr="00455874">
        <w:rPr>
          <w:rFonts w:asciiTheme="minorHAnsi" w:hAnsiTheme="minorHAnsi" w:cstheme="minorHAnsi"/>
        </w:rPr>
        <w:t xml:space="preserve">Direct teaching of phonics takes place every day for all children from the start of the Reception year until they can decode. </w:t>
      </w:r>
    </w:p>
    <w:p w14:paraId="23667F76" w14:textId="77777777" w:rsidR="00827BD1" w:rsidRPr="00455874" w:rsidRDefault="00827BD1" w:rsidP="00827BD1">
      <w:pPr>
        <w:pStyle w:val="ListParagraph"/>
        <w:numPr>
          <w:ilvl w:val="0"/>
          <w:numId w:val="9"/>
        </w:numPr>
        <w:rPr>
          <w:rFonts w:asciiTheme="minorHAnsi" w:hAnsiTheme="minorHAnsi" w:cstheme="minorHAnsi"/>
        </w:rPr>
      </w:pPr>
      <w:r w:rsidRPr="00455874">
        <w:rPr>
          <w:rFonts w:asciiTheme="minorHAnsi" w:hAnsiTheme="minorHAnsi" w:cstheme="minorHAnsi"/>
        </w:rPr>
        <w:t xml:space="preserve">Interactive lessons ensure all children participate fully. </w:t>
      </w:r>
    </w:p>
    <w:p w14:paraId="2E34A231" w14:textId="77777777" w:rsidR="00827BD1" w:rsidRPr="00455874" w:rsidRDefault="00827BD1" w:rsidP="00827BD1">
      <w:pPr>
        <w:pStyle w:val="ListParagraph"/>
        <w:numPr>
          <w:ilvl w:val="0"/>
          <w:numId w:val="9"/>
        </w:numPr>
        <w:rPr>
          <w:rFonts w:asciiTheme="minorHAnsi" w:hAnsiTheme="minorHAnsi" w:cstheme="minorHAnsi"/>
        </w:rPr>
      </w:pPr>
      <w:r w:rsidRPr="00455874">
        <w:rPr>
          <w:rFonts w:asciiTheme="minorHAnsi" w:hAnsiTheme="minorHAnsi" w:cstheme="minorHAnsi"/>
        </w:rPr>
        <w:t xml:space="preserve">Teachers review GPCs already taught and provide further practice when children have gaps in their knowledge. Children are taught correct letter formation and practise it daily. </w:t>
      </w:r>
    </w:p>
    <w:p w14:paraId="343F00DA" w14:textId="77777777" w:rsidR="00827BD1" w:rsidRPr="00455874" w:rsidRDefault="00827BD1" w:rsidP="00827BD1">
      <w:pPr>
        <w:pStyle w:val="ListParagraph"/>
        <w:numPr>
          <w:ilvl w:val="0"/>
          <w:numId w:val="9"/>
        </w:numPr>
        <w:rPr>
          <w:rFonts w:asciiTheme="minorHAnsi" w:hAnsiTheme="minorHAnsi" w:cstheme="minorHAnsi"/>
        </w:rPr>
      </w:pPr>
      <w:r w:rsidRPr="00455874">
        <w:rPr>
          <w:rFonts w:asciiTheme="minorHAnsi" w:hAnsiTheme="minorHAnsi" w:cstheme="minorHAnsi"/>
        </w:rPr>
        <w:t xml:space="preserve">Children are given tasks that allow them to practise and apply what they have been taught. </w:t>
      </w:r>
    </w:p>
    <w:p w14:paraId="701076DF" w14:textId="77777777" w:rsidR="00827BD1" w:rsidRPr="00455874" w:rsidRDefault="00827BD1" w:rsidP="00827BD1">
      <w:pPr>
        <w:pStyle w:val="ListParagraph"/>
        <w:numPr>
          <w:ilvl w:val="0"/>
          <w:numId w:val="9"/>
        </w:numPr>
        <w:rPr>
          <w:rFonts w:asciiTheme="minorHAnsi" w:hAnsiTheme="minorHAnsi" w:cstheme="minorHAnsi"/>
        </w:rPr>
      </w:pPr>
      <w:r w:rsidRPr="00455874">
        <w:rPr>
          <w:rFonts w:asciiTheme="minorHAnsi" w:hAnsiTheme="minorHAnsi" w:cstheme="minorHAnsi"/>
        </w:rPr>
        <w:t xml:space="preserve">Children practise reading only with books or texts that are decodable for them at that stage of their learning. </w:t>
      </w:r>
    </w:p>
    <w:p w14:paraId="42AD3462" w14:textId="77777777" w:rsidR="00827BD1" w:rsidRPr="00455874" w:rsidRDefault="00827BD1" w:rsidP="00827BD1">
      <w:pPr>
        <w:pStyle w:val="ListParagraph"/>
        <w:numPr>
          <w:ilvl w:val="0"/>
          <w:numId w:val="9"/>
        </w:numPr>
        <w:rPr>
          <w:rFonts w:asciiTheme="minorHAnsi" w:hAnsiTheme="minorHAnsi" w:cstheme="minorHAnsi"/>
        </w:rPr>
      </w:pPr>
      <w:r w:rsidRPr="00455874">
        <w:rPr>
          <w:rFonts w:asciiTheme="minorHAnsi" w:hAnsiTheme="minorHAnsi" w:cstheme="minorHAnsi"/>
        </w:rPr>
        <w:t xml:space="preserve">Children read a decodable book or other decodable text most days. </w:t>
      </w:r>
    </w:p>
    <w:p w14:paraId="11858654" w14:textId="77777777" w:rsidR="00827BD1" w:rsidRPr="00455874" w:rsidRDefault="00827BD1" w:rsidP="00827BD1">
      <w:pPr>
        <w:pStyle w:val="ListParagraph"/>
        <w:numPr>
          <w:ilvl w:val="0"/>
          <w:numId w:val="9"/>
        </w:numPr>
        <w:rPr>
          <w:rFonts w:asciiTheme="minorHAnsi" w:hAnsiTheme="minorHAnsi" w:cstheme="minorHAnsi"/>
        </w:rPr>
      </w:pPr>
      <w:r w:rsidRPr="00455874">
        <w:rPr>
          <w:rFonts w:asciiTheme="minorHAnsi" w:hAnsiTheme="minorHAnsi" w:cstheme="minorHAnsi"/>
        </w:rPr>
        <w:t xml:space="preserve">The organisation of books is matched closely to the order in which the phonics programme introduces GPCs and exception words. </w:t>
      </w:r>
    </w:p>
    <w:p w14:paraId="3CC9F9A0" w14:textId="342FCAFC" w:rsidR="00ED3926" w:rsidRPr="00455874" w:rsidRDefault="00ED3926">
      <w:pPr>
        <w:rPr>
          <w:rFonts w:asciiTheme="minorHAnsi" w:hAnsiTheme="minorHAnsi" w:cstheme="minorHAnsi"/>
          <w:b/>
          <w:bCs/>
        </w:rPr>
      </w:pPr>
      <w:r w:rsidRPr="00455874">
        <w:rPr>
          <w:rFonts w:asciiTheme="minorHAnsi" w:hAnsiTheme="minorHAnsi" w:cstheme="minorHAnsi"/>
          <w:b/>
          <w:bCs/>
        </w:rPr>
        <w:t>Infants and Early Reading</w:t>
      </w:r>
    </w:p>
    <w:p w14:paraId="288B0708" w14:textId="25DC8F3E" w:rsidR="00BD5A91" w:rsidRPr="00455874" w:rsidRDefault="00BD5A91">
      <w:pPr>
        <w:rPr>
          <w:rFonts w:asciiTheme="minorHAnsi" w:hAnsiTheme="minorHAnsi" w:cstheme="minorHAnsi"/>
        </w:rPr>
      </w:pPr>
      <w:r w:rsidRPr="00455874">
        <w:rPr>
          <w:rFonts w:asciiTheme="minorHAnsi" w:hAnsiTheme="minorHAnsi" w:cstheme="minorHAnsi"/>
        </w:rPr>
        <w:t>We as a school follow</w:t>
      </w:r>
      <w:r w:rsidR="00573D62">
        <w:rPr>
          <w:rFonts w:asciiTheme="minorHAnsi" w:hAnsiTheme="minorHAnsi" w:cstheme="minorHAnsi"/>
        </w:rPr>
        <w:t xml:space="preserve"> E</w:t>
      </w:r>
      <w:r w:rsidR="00D112C7">
        <w:rPr>
          <w:rFonts w:asciiTheme="minorHAnsi" w:hAnsiTheme="minorHAnsi" w:cstheme="minorHAnsi"/>
        </w:rPr>
        <w:t>ssential Letters and Sounds.</w:t>
      </w:r>
    </w:p>
    <w:p w14:paraId="2B69FF67" w14:textId="482F1435" w:rsidR="00ED3926" w:rsidRPr="00455874" w:rsidRDefault="00325A35">
      <w:pPr>
        <w:rPr>
          <w:rFonts w:asciiTheme="minorHAnsi" w:hAnsiTheme="minorHAnsi" w:cstheme="minorHAnsi"/>
        </w:rPr>
      </w:pPr>
      <w:r>
        <w:rPr>
          <w:rFonts w:asciiTheme="minorHAnsi" w:hAnsiTheme="minorHAnsi" w:cstheme="minorHAnsi"/>
        </w:rPr>
        <w:t>E</w:t>
      </w:r>
      <w:r w:rsidR="00D112C7">
        <w:rPr>
          <w:rFonts w:asciiTheme="minorHAnsi" w:hAnsiTheme="minorHAnsi" w:cstheme="minorHAnsi"/>
        </w:rPr>
        <w:t>ssential Letters and Sounds s</w:t>
      </w:r>
      <w:r w:rsidR="00ED3926" w:rsidRPr="00455874">
        <w:rPr>
          <w:rFonts w:asciiTheme="minorHAnsi" w:hAnsiTheme="minorHAnsi" w:cstheme="minorHAnsi"/>
        </w:rPr>
        <w:t>essions will follow</w:t>
      </w:r>
      <w:r w:rsidR="00D112C7">
        <w:rPr>
          <w:rFonts w:asciiTheme="minorHAnsi" w:hAnsiTheme="minorHAnsi" w:cstheme="minorHAnsi"/>
        </w:rPr>
        <w:t xml:space="preserve"> </w:t>
      </w:r>
      <w:r w:rsidR="00CC4B3A" w:rsidRPr="00455874">
        <w:rPr>
          <w:rFonts w:asciiTheme="minorHAnsi" w:hAnsiTheme="minorHAnsi" w:cstheme="minorHAnsi"/>
        </w:rPr>
        <w:t>principles</w:t>
      </w:r>
      <w:r w:rsidR="00ED3926" w:rsidRPr="00455874">
        <w:rPr>
          <w:rFonts w:asciiTheme="minorHAnsi" w:hAnsiTheme="minorHAnsi" w:cstheme="minorHAnsi"/>
        </w:rPr>
        <w:t xml:space="preserve"> of effective </w:t>
      </w:r>
      <w:r w:rsidR="009B70C9" w:rsidRPr="00455874">
        <w:rPr>
          <w:rFonts w:asciiTheme="minorHAnsi" w:hAnsiTheme="minorHAnsi" w:cstheme="minorHAnsi"/>
        </w:rPr>
        <w:t>sessions</w:t>
      </w:r>
    </w:p>
    <w:p w14:paraId="3FA50768" w14:textId="3919F3BA" w:rsidR="00ED3926" w:rsidRPr="00455874" w:rsidRDefault="00ED3926" w:rsidP="00ED3926">
      <w:pPr>
        <w:pStyle w:val="ListParagraph"/>
        <w:numPr>
          <w:ilvl w:val="0"/>
          <w:numId w:val="1"/>
        </w:numPr>
        <w:rPr>
          <w:rFonts w:asciiTheme="minorHAnsi" w:hAnsiTheme="minorHAnsi" w:cstheme="minorHAnsi"/>
          <w:shd w:val="clear" w:color="auto" w:fill="FFFFFF"/>
        </w:rPr>
      </w:pPr>
      <w:r w:rsidRPr="00455874">
        <w:rPr>
          <w:rFonts w:asciiTheme="minorHAnsi" w:hAnsiTheme="minorHAnsi" w:cstheme="minorHAnsi"/>
          <w:b/>
          <w:bCs/>
          <w:shd w:val="clear" w:color="auto" w:fill="FFFFFF"/>
        </w:rPr>
        <w:t>PACE</w:t>
      </w:r>
      <w:r w:rsidRPr="00455874">
        <w:rPr>
          <w:rFonts w:asciiTheme="minorHAnsi" w:hAnsiTheme="minorHAnsi" w:cstheme="minorHAnsi"/>
          <w:shd w:val="clear" w:color="auto" w:fill="FFFFFF"/>
        </w:rPr>
        <w:t xml:space="preserve"> – no time is wasted during teaching sessions! Children are active and involved in a fun and creative way. The aim is for the children to complete the programme as quickly as possible.</w:t>
      </w:r>
    </w:p>
    <w:p w14:paraId="1B62DF0B" w14:textId="77777777" w:rsidR="00ED3926" w:rsidRPr="00455874" w:rsidRDefault="00ED3926" w:rsidP="00ED3926">
      <w:pPr>
        <w:pStyle w:val="ListParagraph"/>
        <w:numPr>
          <w:ilvl w:val="0"/>
          <w:numId w:val="1"/>
        </w:numPr>
        <w:rPr>
          <w:rFonts w:asciiTheme="minorHAnsi" w:hAnsiTheme="minorHAnsi" w:cstheme="minorHAnsi"/>
        </w:rPr>
      </w:pPr>
      <w:r w:rsidRPr="00455874">
        <w:rPr>
          <w:rFonts w:asciiTheme="minorHAnsi" w:hAnsiTheme="minorHAnsi" w:cstheme="minorHAnsi"/>
          <w:b/>
          <w:bCs/>
          <w:shd w:val="clear" w:color="auto" w:fill="FFFFFF"/>
        </w:rPr>
        <w:t>PRAISE</w:t>
      </w:r>
      <w:r w:rsidRPr="00455874">
        <w:rPr>
          <w:rFonts w:asciiTheme="minorHAnsi" w:hAnsiTheme="minorHAnsi" w:cstheme="minorHAnsi"/>
          <w:shd w:val="clear" w:color="auto" w:fill="FFFFFF"/>
        </w:rPr>
        <w:t xml:space="preserve"> – teachers praise the children constantly throughout the teaching sessions. Children learn more quickly when they are praised for what they do well, rather than nagged for what they do wrong. The children are encouraged to praise each other and as a school we have developed several ‘Praise Phrases’ and ‘Praise actions’. Ask your child to demonstrate!</w:t>
      </w:r>
    </w:p>
    <w:p w14:paraId="0900D882" w14:textId="7ED68B37" w:rsidR="00ED3926" w:rsidRPr="00455874" w:rsidRDefault="00ED3926" w:rsidP="00ED3926">
      <w:pPr>
        <w:pStyle w:val="ListParagraph"/>
        <w:numPr>
          <w:ilvl w:val="0"/>
          <w:numId w:val="1"/>
        </w:numPr>
        <w:rPr>
          <w:rFonts w:asciiTheme="minorHAnsi" w:hAnsiTheme="minorHAnsi" w:cstheme="minorHAnsi"/>
        </w:rPr>
      </w:pPr>
      <w:r w:rsidRPr="00455874">
        <w:rPr>
          <w:rFonts w:asciiTheme="minorHAnsi" w:hAnsiTheme="minorHAnsi" w:cstheme="minorHAnsi"/>
          <w:b/>
          <w:bCs/>
          <w:shd w:val="clear" w:color="auto" w:fill="FFFFFF"/>
        </w:rPr>
        <w:t>PURPOSE</w:t>
      </w:r>
      <w:r w:rsidRPr="00455874">
        <w:rPr>
          <w:rFonts w:asciiTheme="minorHAnsi" w:hAnsiTheme="minorHAnsi" w:cstheme="minorHAnsi"/>
          <w:shd w:val="clear" w:color="auto" w:fill="FFFFFF"/>
        </w:rPr>
        <w:t xml:space="preserve"> – each activity has a very clear purpose. The teacher will set this purpose at the beginning of the lesson so that the children know exactly what they will be learning.</w:t>
      </w:r>
    </w:p>
    <w:p w14:paraId="4BC907B6" w14:textId="77777777" w:rsidR="00ED3926" w:rsidRPr="00455874" w:rsidRDefault="00ED3926" w:rsidP="00ED3926">
      <w:pPr>
        <w:pStyle w:val="ListParagraph"/>
        <w:numPr>
          <w:ilvl w:val="0"/>
          <w:numId w:val="1"/>
        </w:numPr>
        <w:rPr>
          <w:rFonts w:asciiTheme="minorHAnsi" w:hAnsiTheme="minorHAnsi" w:cstheme="minorHAnsi"/>
        </w:rPr>
      </w:pPr>
      <w:r w:rsidRPr="00455874">
        <w:rPr>
          <w:rFonts w:asciiTheme="minorHAnsi" w:hAnsiTheme="minorHAnsi" w:cstheme="minorHAnsi"/>
          <w:b/>
          <w:bCs/>
          <w:shd w:val="clear" w:color="auto" w:fill="FFFFFF"/>
        </w:rPr>
        <w:t>PARTICIPATION</w:t>
      </w:r>
      <w:r w:rsidRPr="00455874">
        <w:rPr>
          <w:rFonts w:asciiTheme="minorHAnsi" w:hAnsiTheme="minorHAnsi" w:cstheme="minorHAnsi"/>
          <w:shd w:val="clear" w:color="auto" w:fill="FFFFFF"/>
        </w:rPr>
        <w:t xml:space="preserve"> – all children take part in all parts of the lesson. Full participation is gained through partner work and choral response.</w:t>
      </w:r>
    </w:p>
    <w:p w14:paraId="369D541F" w14:textId="7A39A0FD" w:rsidR="00ED3926" w:rsidRPr="00455874" w:rsidRDefault="00ED3926" w:rsidP="00ED3926">
      <w:pPr>
        <w:pStyle w:val="ListParagraph"/>
        <w:numPr>
          <w:ilvl w:val="0"/>
          <w:numId w:val="1"/>
        </w:numPr>
        <w:rPr>
          <w:rFonts w:asciiTheme="minorHAnsi" w:hAnsiTheme="minorHAnsi" w:cstheme="minorHAnsi"/>
        </w:rPr>
      </w:pPr>
      <w:r w:rsidRPr="00455874">
        <w:rPr>
          <w:rFonts w:asciiTheme="minorHAnsi" w:hAnsiTheme="minorHAnsi" w:cstheme="minorHAnsi"/>
          <w:b/>
          <w:bCs/>
          <w:shd w:val="clear" w:color="auto" w:fill="FFFFFF"/>
        </w:rPr>
        <w:lastRenderedPageBreak/>
        <w:t>PASSION</w:t>
      </w:r>
      <w:r w:rsidRPr="00455874">
        <w:rPr>
          <w:rFonts w:asciiTheme="minorHAnsi" w:hAnsiTheme="minorHAnsi" w:cstheme="minorHAnsi"/>
          <w:shd w:val="clear" w:color="auto" w:fill="FFFFFF"/>
        </w:rPr>
        <w:t xml:space="preserve"> – as a staff we are passionate about our teaching and the benefits of the Read, Write Inc. programme! We love teaching the sessions and this enthusiasm rubs off onto the children.</w:t>
      </w:r>
    </w:p>
    <w:p w14:paraId="0FE1FBE1" w14:textId="54909D58" w:rsidR="00ED3926" w:rsidRPr="00455874" w:rsidRDefault="00ED3926" w:rsidP="00ED3926">
      <w:pPr>
        <w:rPr>
          <w:rFonts w:asciiTheme="minorHAnsi" w:hAnsiTheme="minorHAnsi" w:cstheme="minorHAnsi"/>
          <w:b/>
          <w:bCs/>
        </w:rPr>
      </w:pPr>
      <w:r w:rsidRPr="00455874">
        <w:rPr>
          <w:rFonts w:asciiTheme="minorHAnsi" w:hAnsiTheme="minorHAnsi" w:cstheme="minorHAnsi"/>
          <w:b/>
          <w:bCs/>
        </w:rPr>
        <w:t>Juniors</w:t>
      </w:r>
    </w:p>
    <w:p w14:paraId="4AF12ED5" w14:textId="18CB6DBB" w:rsidR="00ED3926" w:rsidRPr="00455874" w:rsidRDefault="00ED3926" w:rsidP="00ED3926">
      <w:pPr>
        <w:rPr>
          <w:rFonts w:asciiTheme="minorHAnsi" w:hAnsiTheme="minorHAnsi" w:cstheme="minorHAnsi"/>
        </w:rPr>
      </w:pPr>
      <w:r w:rsidRPr="00455874">
        <w:rPr>
          <w:rFonts w:asciiTheme="minorHAnsi" w:hAnsiTheme="minorHAnsi" w:cstheme="minorHAnsi"/>
        </w:rPr>
        <w:t xml:space="preserve">Whole class reading will be prioritised </w:t>
      </w:r>
      <w:r w:rsidR="00DA167F">
        <w:rPr>
          <w:rFonts w:asciiTheme="minorHAnsi" w:hAnsiTheme="minorHAnsi" w:cstheme="minorHAnsi"/>
        </w:rPr>
        <w:t xml:space="preserve">with developing fluency. </w:t>
      </w:r>
    </w:p>
    <w:p w14:paraId="3C588158" w14:textId="4CD0F5B5" w:rsidR="00ED3926" w:rsidRPr="00455874" w:rsidRDefault="00ED3926" w:rsidP="00ED3926">
      <w:pPr>
        <w:rPr>
          <w:rFonts w:asciiTheme="minorHAnsi" w:hAnsiTheme="minorHAnsi" w:cstheme="minorHAnsi"/>
        </w:rPr>
      </w:pPr>
      <w:r w:rsidRPr="00455874">
        <w:rPr>
          <w:rFonts w:asciiTheme="minorHAnsi" w:hAnsiTheme="minorHAnsi" w:cstheme="minorHAnsi"/>
        </w:rPr>
        <w:t>Each session will have a clear focus as per the reading long term plan.</w:t>
      </w:r>
    </w:p>
    <w:p w14:paraId="715E80EE" w14:textId="4D8E4FA4" w:rsidR="005923E2" w:rsidRPr="00455874" w:rsidRDefault="00ED3926" w:rsidP="00ED3926">
      <w:pPr>
        <w:rPr>
          <w:rFonts w:asciiTheme="minorHAnsi" w:hAnsiTheme="minorHAnsi" w:cstheme="minorHAnsi"/>
        </w:rPr>
      </w:pPr>
      <w:r w:rsidRPr="00455874">
        <w:rPr>
          <w:rFonts w:asciiTheme="minorHAnsi" w:hAnsiTheme="minorHAnsi" w:cstheme="minorHAnsi"/>
        </w:rPr>
        <w:t>High quality texts will be chosen. Staff will introduce these with enthusiasm.</w:t>
      </w:r>
    </w:p>
    <w:p w14:paraId="67921E3E" w14:textId="602B1D8B" w:rsidR="005923E2" w:rsidRPr="00455874" w:rsidRDefault="005923E2" w:rsidP="00ED3926">
      <w:pPr>
        <w:rPr>
          <w:rFonts w:asciiTheme="minorHAnsi" w:hAnsiTheme="minorHAnsi" w:cstheme="minorHAnsi"/>
        </w:rPr>
      </w:pPr>
      <w:r w:rsidRPr="00455874">
        <w:rPr>
          <w:rFonts w:asciiTheme="minorHAnsi" w:hAnsiTheme="minorHAnsi" w:cstheme="minorHAnsi"/>
        </w:rPr>
        <w:t>(see reading policy for more guidance on effective whole class reading sessions).</w:t>
      </w:r>
    </w:p>
    <w:p w14:paraId="7965C40D" w14:textId="7AA5BDC2" w:rsidR="00ED3926" w:rsidRPr="00455874" w:rsidRDefault="00ED3926" w:rsidP="005923E2">
      <w:pPr>
        <w:shd w:val="clear" w:color="auto" w:fill="D9E2F3" w:themeFill="accent1" w:themeFillTint="33"/>
        <w:rPr>
          <w:rFonts w:asciiTheme="minorHAnsi" w:hAnsiTheme="minorHAnsi" w:cstheme="minorHAnsi"/>
          <w:b/>
          <w:bCs/>
        </w:rPr>
      </w:pPr>
      <w:r w:rsidRPr="00455874">
        <w:rPr>
          <w:rFonts w:asciiTheme="minorHAnsi" w:hAnsiTheme="minorHAnsi" w:cstheme="minorHAnsi"/>
          <w:b/>
          <w:bCs/>
        </w:rPr>
        <w:t>Selected Texts</w:t>
      </w:r>
    </w:p>
    <w:p w14:paraId="1B47815C" w14:textId="53E5E083" w:rsidR="00ED3926" w:rsidRPr="00455874" w:rsidRDefault="00ED3926" w:rsidP="00ED3926">
      <w:pPr>
        <w:rPr>
          <w:rFonts w:asciiTheme="minorHAnsi" w:hAnsiTheme="minorHAnsi" w:cstheme="minorHAnsi"/>
        </w:rPr>
      </w:pPr>
      <w:r w:rsidRPr="00455874">
        <w:rPr>
          <w:rFonts w:asciiTheme="minorHAnsi" w:hAnsiTheme="minorHAnsi" w:cstheme="minorHAnsi"/>
        </w:rPr>
        <w:t xml:space="preserve">High quality texts will be chosen as per the St Luke’s Reading Spine. Books have been chosen based on key </w:t>
      </w:r>
      <w:r w:rsidR="00CC4B3A" w:rsidRPr="00455874">
        <w:rPr>
          <w:rFonts w:asciiTheme="minorHAnsi" w:hAnsiTheme="minorHAnsi" w:cstheme="minorHAnsi"/>
        </w:rPr>
        <w:t>principles</w:t>
      </w:r>
      <w:r w:rsidRPr="00455874">
        <w:rPr>
          <w:rFonts w:asciiTheme="minorHAnsi" w:hAnsiTheme="minorHAnsi" w:cstheme="minorHAnsi"/>
        </w:rPr>
        <w:t xml:space="preserve"> </w:t>
      </w:r>
    </w:p>
    <w:p w14:paraId="1DA15B05" w14:textId="77777777" w:rsidR="00827BD1" w:rsidRPr="00455874" w:rsidRDefault="00ED3926" w:rsidP="00ED3926">
      <w:pPr>
        <w:pStyle w:val="Default"/>
        <w:rPr>
          <w:rFonts w:asciiTheme="minorHAnsi" w:hAnsiTheme="minorHAnsi" w:cstheme="minorHAnsi"/>
          <w:color w:val="auto"/>
          <w:sz w:val="23"/>
          <w:szCs w:val="23"/>
        </w:rPr>
      </w:pPr>
      <w:r w:rsidRPr="00455874">
        <w:rPr>
          <w:rFonts w:asciiTheme="minorHAnsi" w:hAnsiTheme="minorHAnsi" w:cstheme="minorHAnsi"/>
          <w:color w:val="auto"/>
          <w:sz w:val="23"/>
          <w:szCs w:val="23"/>
        </w:rPr>
        <w:t>This list has been curated following reading research by Doug Lemov</w:t>
      </w:r>
      <w:r w:rsidR="00827BD1" w:rsidRPr="00455874">
        <w:rPr>
          <w:rFonts w:asciiTheme="minorHAnsi" w:hAnsiTheme="minorHAnsi" w:cstheme="minorHAnsi"/>
          <w:color w:val="auto"/>
          <w:sz w:val="23"/>
          <w:szCs w:val="23"/>
        </w:rPr>
        <w:t xml:space="preserve"> </w:t>
      </w:r>
      <w:r w:rsidRPr="00455874">
        <w:rPr>
          <w:rFonts w:asciiTheme="minorHAnsi" w:hAnsiTheme="minorHAnsi" w:cstheme="minorHAnsi"/>
          <w:color w:val="auto"/>
          <w:sz w:val="23"/>
          <w:szCs w:val="23"/>
        </w:rPr>
        <w:t>(Reading Reconsidered).</w:t>
      </w:r>
    </w:p>
    <w:p w14:paraId="79E400CB" w14:textId="3A2543CD" w:rsidR="00ED3926" w:rsidRPr="00455874" w:rsidRDefault="00ED3926" w:rsidP="00ED3926">
      <w:pPr>
        <w:pStyle w:val="Default"/>
        <w:rPr>
          <w:rFonts w:asciiTheme="minorHAnsi" w:hAnsiTheme="minorHAnsi" w:cstheme="minorHAnsi"/>
          <w:color w:val="auto"/>
          <w:sz w:val="23"/>
          <w:szCs w:val="23"/>
        </w:rPr>
      </w:pPr>
      <w:r w:rsidRPr="00455874">
        <w:rPr>
          <w:rFonts w:asciiTheme="minorHAnsi" w:hAnsiTheme="minorHAnsi" w:cstheme="minorHAnsi"/>
          <w:color w:val="auto"/>
          <w:sz w:val="23"/>
          <w:szCs w:val="23"/>
        </w:rPr>
        <w:t>Texts have been chosen which contain either: archaic language, non-linear time sequences; are narratively complex; contain figurative or symbolic messages; or are resistant texts.</w:t>
      </w:r>
    </w:p>
    <w:p w14:paraId="42A6EF62" w14:textId="77777777" w:rsidR="00827BD1" w:rsidRPr="00455874" w:rsidRDefault="00827BD1" w:rsidP="00ED3926">
      <w:pPr>
        <w:pStyle w:val="Default"/>
        <w:rPr>
          <w:rFonts w:asciiTheme="minorHAnsi" w:hAnsiTheme="minorHAnsi" w:cstheme="minorHAnsi"/>
          <w:color w:val="auto"/>
          <w:sz w:val="23"/>
          <w:szCs w:val="23"/>
        </w:rPr>
      </w:pPr>
    </w:p>
    <w:p w14:paraId="3AFF77A3" w14:textId="193A4943" w:rsidR="00ED3926" w:rsidRPr="00455874" w:rsidRDefault="00ED3926" w:rsidP="00ED3926">
      <w:pPr>
        <w:pStyle w:val="Default"/>
        <w:rPr>
          <w:rFonts w:asciiTheme="minorHAnsi" w:hAnsiTheme="minorHAnsi" w:cstheme="minorHAnsi"/>
          <w:color w:val="auto"/>
          <w:sz w:val="23"/>
          <w:szCs w:val="23"/>
        </w:rPr>
      </w:pPr>
      <w:r w:rsidRPr="00455874">
        <w:rPr>
          <w:rFonts w:asciiTheme="minorHAnsi" w:hAnsiTheme="minorHAnsi" w:cstheme="minorHAnsi"/>
          <w:color w:val="auto"/>
          <w:sz w:val="23"/>
          <w:szCs w:val="23"/>
        </w:rPr>
        <w:t xml:space="preserve">Furthermore, the spine has been designed around the key principles shared by Mary Myatt. </w:t>
      </w:r>
    </w:p>
    <w:p w14:paraId="6C194DD4" w14:textId="77777777" w:rsidR="00827BD1" w:rsidRPr="00455874" w:rsidRDefault="00827BD1" w:rsidP="00ED3926">
      <w:pPr>
        <w:pStyle w:val="Default"/>
        <w:rPr>
          <w:rFonts w:asciiTheme="minorHAnsi" w:hAnsiTheme="minorHAnsi" w:cstheme="minorHAnsi"/>
          <w:color w:val="auto"/>
          <w:sz w:val="23"/>
          <w:szCs w:val="23"/>
        </w:rPr>
      </w:pPr>
    </w:p>
    <w:p w14:paraId="759D86D9" w14:textId="21CBAA97" w:rsidR="00ED3926" w:rsidRPr="00455874" w:rsidRDefault="00ED3926" w:rsidP="00ED3926">
      <w:pPr>
        <w:pStyle w:val="Default"/>
        <w:rPr>
          <w:rFonts w:asciiTheme="minorHAnsi" w:hAnsiTheme="minorHAnsi" w:cstheme="minorHAnsi"/>
          <w:color w:val="auto"/>
          <w:sz w:val="23"/>
          <w:szCs w:val="23"/>
        </w:rPr>
      </w:pPr>
      <w:r w:rsidRPr="00455874">
        <w:rPr>
          <w:rFonts w:asciiTheme="minorHAnsi" w:hAnsiTheme="minorHAnsi" w:cstheme="minorHAnsi"/>
          <w:color w:val="auto"/>
          <w:sz w:val="23"/>
          <w:szCs w:val="23"/>
        </w:rPr>
        <w:t>Texts have been selected to:</w:t>
      </w:r>
    </w:p>
    <w:p w14:paraId="1D5C1DFA" w14:textId="77777777" w:rsidR="00827BD1" w:rsidRPr="00455874" w:rsidRDefault="00827BD1" w:rsidP="00ED3926">
      <w:pPr>
        <w:pStyle w:val="Default"/>
        <w:rPr>
          <w:rFonts w:asciiTheme="minorHAnsi" w:hAnsiTheme="minorHAnsi" w:cstheme="minorHAnsi"/>
          <w:color w:val="auto"/>
          <w:sz w:val="23"/>
          <w:szCs w:val="23"/>
        </w:rPr>
      </w:pPr>
    </w:p>
    <w:p w14:paraId="374B1C7B" w14:textId="35CE200B" w:rsidR="00ED3926" w:rsidRPr="00455874" w:rsidRDefault="00ED3926" w:rsidP="00827BD1">
      <w:pPr>
        <w:pStyle w:val="Default"/>
        <w:numPr>
          <w:ilvl w:val="0"/>
          <w:numId w:val="6"/>
        </w:numPr>
        <w:spacing w:after="17"/>
        <w:rPr>
          <w:rFonts w:asciiTheme="minorHAnsi" w:hAnsiTheme="minorHAnsi" w:cstheme="minorHAnsi"/>
          <w:color w:val="auto"/>
          <w:sz w:val="23"/>
          <w:szCs w:val="23"/>
        </w:rPr>
      </w:pPr>
      <w:r w:rsidRPr="00455874">
        <w:rPr>
          <w:rFonts w:asciiTheme="minorHAnsi" w:hAnsiTheme="minorHAnsi" w:cstheme="minorHAnsi"/>
          <w:color w:val="auto"/>
          <w:sz w:val="23"/>
          <w:szCs w:val="23"/>
        </w:rPr>
        <w:t>Provide a foundation of information to reason and problem solve the curriculum and the world around us</w:t>
      </w:r>
    </w:p>
    <w:p w14:paraId="57907904" w14:textId="3FB02681" w:rsidR="00ED3926" w:rsidRPr="00455874" w:rsidRDefault="00ED3926" w:rsidP="00827BD1">
      <w:pPr>
        <w:pStyle w:val="Default"/>
        <w:numPr>
          <w:ilvl w:val="0"/>
          <w:numId w:val="6"/>
        </w:numPr>
        <w:spacing w:after="17"/>
        <w:rPr>
          <w:rFonts w:asciiTheme="minorHAnsi" w:hAnsiTheme="minorHAnsi" w:cstheme="minorHAnsi"/>
          <w:color w:val="auto"/>
          <w:sz w:val="23"/>
          <w:szCs w:val="23"/>
        </w:rPr>
      </w:pPr>
      <w:r w:rsidRPr="00455874">
        <w:rPr>
          <w:rFonts w:asciiTheme="minorHAnsi" w:hAnsiTheme="minorHAnsi" w:cstheme="minorHAnsi"/>
          <w:color w:val="auto"/>
          <w:sz w:val="23"/>
          <w:szCs w:val="23"/>
        </w:rPr>
        <w:t>provide the hinterland and background context for what is being studied</w:t>
      </w:r>
    </w:p>
    <w:p w14:paraId="5C7F8297" w14:textId="63C1FAE7" w:rsidR="00ED3926" w:rsidRPr="00455874" w:rsidRDefault="00ED3926" w:rsidP="00827BD1">
      <w:pPr>
        <w:pStyle w:val="Default"/>
        <w:numPr>
          <w:ilvl w:val="0"/>
          <w:numId w:val="6"/>
        </w:numPr>
        <w:spacing w:after="17"/>
        <w:rPr>
          <w:rFonts w:asciiTheme="minorHAnsi" w:hAnsiTheme="minorHAnsi" w:cstheme="minorHAnsi"/>
          <w:color w:val="auto"/>
          <w:sz w:val="23"/>
          <w:szCs w:val="23"/>
        </w:rPr>
      </w:pPr>
      <w:r w:rsidRPr="00455874">
        <w:rPr>
          <w:rFonts w:asciiTheme="minorHAnsi" w:hAnsiTheme="minorHAnsi" w:cstheme="minorHAnsi"/>
          <w:color w:val="auto"/>
          <w:sz w:val="23"/>
          <w:szCs w:val="23"/>
        </w:rPr>
        <w:t>provide children with rich dense texts which add an appropriate cognitive load and challenge for pupils</w:t>
      </w:r>
    </w:p>
    <w:p w14:paraId="22C1C987" w14:textId="23C35A2B" w:rsidR="00ED3926" w:rsidRPr="00455874" w:rsidRDefault="00ED3926" w:rsidP="00827BD1">
      <w:pPr>
        <w:pStyle w:val="Default"/>
        <w:numPr>
          <w:ilvl w:val="0"/>
          <w:numId w:val="6"/>
        </w:numPr>
        <w:spacing w:after="17"/>
        <w:rPr>
          <w:rFonts w:asciiTheme="minorHAnsi" w:hAnsiTheme="minorHAnsi" w:cstheme="minorHAnsi"/>
          <w:color w:val="auto"/>
          <w:sz w:val="23"/>
          <w:szCs w:val="23"/>
        </w:rPr>
      </w:pPr>
      <w:r w:rsidRPr="00455874">
        <w:rPr>
          <w:rFonts w:asciiTheme="minorHAnsi" w:hAnsiTheme="minorHAnsi" w:cstheme="minorHAnsi"/>
          <w:color w:val="auto"/>
          <w:sz w:val="23"/>
          <w:szCs w:val="23"/>
        </w:rPr>
        <w:t>contain tier two and tier three vocabulary: they keys to scholarship.</w:t>
      </w:r>
    </w:p>
    <w:p w14:paraId="4440CBF3" w14:textId="1866ECD4" w:rsidR="00827BD1" w:rsidRPr="00455874" w:rsidRDefault="00ED3926" w:rsidP="00827BD1">
      <w:pPr>
        <w:pStyle w:val="Default"/>
        <w:numPr>
          <w:ilvl w:val="0"/>
          <w:numId w:val="6"/>
        </w:numPr>
        <w:rPr>
          <w:rFonts w:asciiTheme="minorHAnsi" w:hAnsiTheme="minorHAnsi" w:cstheme="minorHAnsi"/>
          <w:color w:val="auto"/>
          <w:sz w:val="23"/>
          <w:szCs w:val="23"/>
        </w:rPr>
      </w:pPr>
      <w:r w:rsidRPr="00455874">
        <w:rPr>
          <w:rFonts w:asciiTheme="minorHAnsi" w:hAnsiTheme="minorHAnsi" w:cstheme="minorHAnsi"/>
          <w:color w:val="auto"/>
          <w:sz w:val="23"/>
          <w:szCs w:val="23"/>
        </w:rPr>
        <w:t>increase the demand and level of challenge within classrooms</w:t>
      </w:r>
    </w:p>
    <w:p w14:paraId="63BFC6F6" w14:textId="77777777" w:rsidR="00827BD1" w:rsidRPr="00455874" w:rsidRDefault="00827BD1" w:rsidP="00827BD1">
      <w:pPr>
        <w:pStyle w:val="Default"/>
        <w:numPr>
          <w:ilvl w:val="0"/>
          <w:numId w:val="6"/>
        </w:numPr>
        <w:rPr>
          <w:rFonts w:asciiTheme="minorHAnsi" w:hAnsiTheme="minorHAnsi" w:cstheme="minorHAnsi"/>
          <w:color w:val="auto"/>
          <w:sz w:val="23"/>
          <w:szCs w:val="23"/>
        </w:rPr>
      </w:pPr>
      <w:r w:rsidRPr="00455874">
        <w:rPr>
          <w:rFonts w:asciiTheme="minorHAnsi" w:hAnsiTheme="minorHAnsi" w:cstheme="minorHAnsi"/>
          <w:color w:val="auto"/>
        </w:rPr>
        <w:t xml:space="preserve">contain a ‘big’ idea at its heart, for example, the power of friendship or the ability of power to corrupt </w:t>
      </w:r>
    </w:p>
    <w:p w14:paraId="5D19B1F3" w14:textId="77777777" w:rsidR="00827BD1" w:rsidRPr="00455874" w:rsidRDefault="00827BD1" w:rsidP="00827BD1">
      <w:pPr>
        <w:pStyle w:val="Default"/>
        <w:numPr>
          <w:ilvl w:val="0"/>
          <w:numId w:val="6"/>
        </w:numPr>
        <w:rPr>
          <w:rFonts w:asciiTheme="minorHAnsi" w:hAnsiTheme="minorHAnsi" w:cstheme="minorHAnsi"/>
          <w:color w:val="auto"/>
          <w:sz w:val="23"/>
          <w:szCs w:val="23"/>
        </w:rPr>
      </w:pPr>
      <w:r w:rsidRPr="00455874">
        <w:rPr>
          <w:rFonts w:asciiTheme="minorHAnsi" w:hAnsiTheme="minorHAnsi" w:cstheme="minorHAnsi"/>
          <w:color w:val="auto"/>
        </w:rPr>
        <w:t xml:space="preserve">reflect a diverse range of voices and characters, reflecting the background of pupils in the school and society more widely </w:t>
      </w:r>
    </w:p>
    <w:p w14:paraId="03214AF1" w14:textId="77777777" w:rsidR="00827BD1" w:rsidRPr="00455874" w:rsidRDefault="00827BD1" w:rsidP="00827BD1">
      <w:pPr>
        <w:pStyle w:val="Default"/>
        <w:numPr>
          <w:ilvl w:val="0"/>
          <w:numId w:val="6"/>
        </w:numPr>
        <w:rPr>
          <w:rFonts w:asciiTheme="minorHAnsi" w:hAnsiTheme="minorHAnsi" w:cstheme="minorHAnsi"/>
          <w:color w:val="auto"/>
          <w:sz w:val="23"/>
          <w:szCs w:val="23"/>
        </w:rPr>
      </w:pPr>
      <w:r w:rsidRPr="00455874">
        <w:rPr>
          <w:rFonts w:asciiTheme="minorHAnsi" w:hAnsiTheme="minorHAnsi" w:cstheme="minorHAnsi"/>
          <w:color w:val="auto"/>
        </w:rPr>
        <w:t xml:space="preserve">have rich, lyrical language </w:t>
      </w:r>
    </w:p>
    <w:p w14:paraId="2D05E89A" w14:textId="77777777" w:rsidR="00827BD1" w:rsidRPr="00455874" w:rsidRDefault="00827BD1" w:rsidP="00827BD1">
      <w:pPr>
        <w:pStyle w:val="Default"/>
        <w:numPr>
          <w:ilvl w:val="0"/>
          <w:numId w:val="6"/>
        </w:numPr>
        <w:rPr>
          <w:rFonts w:asciiTheme="minorHAnsi" w:hAnsiTheme="minorHAnsi" w:cstheme="minorHAnsi"/>
          <w:color w:val="auto"/>
          <w:sz w:val="23"/>
          <w:szCs w:val="23"/>
        </w:rPr>
      </w:pPr>
      <w:r w:rsidRPr="00455874">
        <w:rPr>
          <w:rFonts w:asciiTheme="minorHAnsi" w:hAnsiTheme="minorHAnsi" w:cstheme="minorHAnsi"/>
          <w:color w:val="auto"/>
        </w:rPr>
        <w:t xml:space="preserve">have the potential to develop pupils’ wider knowledge </w:t>
      </w:r>
    </w:p>
    <w:p w14:paraId="5E38272E" w14:textId="77777777" w:rsidR="00827BD1" w:rsidRPr="00455874" w:rsidRDefault="00827BD1" w:rsidP="00827BD1">
      <w:pPr>
        <w:pStyle w:val="Default"/>
        <w:numPr>
          <w:ilvl w:val="0"/>
          <w:numId w:val="6"/>
        </w:numPr>
        <w:rPr>
          <w:rFonts w:asciiTheme="minorHAnsi" w:hAnsiTheme="minorHAnsi" w:cstheme="minorHAnsi"/>
          <w:color w:val="auto"/>
          <w:sz w:val="23"/>
          <w:szCs w:val="23"/>
        </w:rPr>
      </w:pPr>
      <w:r w:rsidRPr="00455874">
        <w:rPr>
          <w:rFonts w:asciiTheme="minorHAnsi" w:hAnsiTheme="minorHAnsi" w:cstheme="minorHAnsi"/>
          <w:color w:val="auto"/>
        </w:rPr>
        <w:t>deliberately widen horizons by offering culturally rich content</w:t>
      </w:r>
    </w:p>
    <w:p w14:paraId="74EF0C14" w14:textId="77777777" w:rsidR="00827BD1" w:rsidRPr="00455874" w:rsidRDefault="00827BD1" w:rsidP="00827BD1">
      <w:pPr>
        <w:pStyle w:val="Default"/>
        <w:numPr>
          <w:ilvl w:val="0"/>
          <w:numId w:val="6"/>
        </w:numPr>
        <w:rPr>
          <w:rFonts w:asciiTheme="minorHAnsi" w:hAnsiTheme="minorHAnsi" w:cstheme="minorHAnsi"/>
          <w:color w:val="auto"/>
          <w:sz w:val="23"/>
          <w:szCs w:val="23"/>
        </w:rPr>
      </w:pPr>
      <w:r w:rsidRPr="00455874">
        <w:rPr>
          <w:rFonts w:asciiTheme="minorHAnsi" w:hAnsiTheme="minorHAnsi" w:cstheme="minorHAnsi"/>
          <w:color w:val="auto"/>
        </w:rPr>
        <w:t>offer opportunity for pupils to encounter a different genre or format so they have a chance to experience a wide range of literary forms and develop their own opinions and preferences?</w:t>
      </w:r>
    </w:p>
    <w:p w14:paraId="5D59D7A1" w14:textId="5D077AF6" w:rsidR="00ED3926" w:rsidRPr="00455874" w:rsidRDefault="00827BD1" w:rsidP="00827BD1">
      <w:pPr>
        <w:pStyle w:val="Default"/>
        <w:numPr>
          <w:ilvl w:val="0"/>
          <w:numId w:val="6"/>
        </w:numPr>
        <w:rPr>
          <w:rFonts w:asciiTheme="minorHAnsi" w:hAnsiTheme="minorHAnsi" w:cstheme="minorHAnsi"/>
          <w:color w:val="auto"/>
          <w:sz w:val="23"/>
          <w:szCs w:val="23"/>
        </w:rPr>
      </w:pPr>
      <w:r w:rsidRPr="00455874">
        <w:rPr>
          <w:rFonts w:asciiTheme="minorHAnsi" w:hAnsiTheme="minorHAnsi" w:cstheme="minorHAnsi"/>
          <w:color w:val="auto"/>
          <w:sz w:val="23"/>
          <w:szCs w:val="23"/>
        </w:rPr>
        <w:t>c</w:t>
      </w:r>
      <w:r w:rsidR="00ED3926" w:rsidRPr="00455874">
        <w:rPr>
          <w:rFonts w:asciiTheme="minorHAnsi" w:hAnsiTheme="minorHAnsi" w:cstheme="minorHAnsi"/>
          <w:color w:val="auto"/>
          <w:sz w:val="23"/>
          <w:szCs w:val="23"/>
        </w:rPr>
        <w:t>ontain honest and integral expert knowledge which can be critiqued and debated</w:t>
      </w:r>
    </w:p>
    <w:p w14:paraId="030521B6" w14:textId="77777777" w:rsidR="00827BD1" w:rsidRPr="00455874" w:rsidRDefault="00827BD1" w:rsidP="00827BD1">
      <w:pPr>
        <w:pStyle w:val="Default"/>
        <w:ind w:left="720"/>
        <w:rPr>
          <w:rFonts w:asciiTheme="minorHAnsi" w:hAnsiTheme="minorHAnsi" w:cstheme="minorHAnsi"/>
          <w:color w:val="auto"/>
          <w:sz w:val="23"/>
          <w:szCs w:val="23"/>
        </w:rPr>
      </w:pPr>
    </w:p>
    <w:p w14:paraId="0E28F4AA" w14:textId="0893CE58" w:rsidR="00ED3926" w:rsidRPr="00455874" w:rsidRDefault="00ED3926" w:rsidP="005923E2">
      <w:pPr>
        <w:shd w:val="clear" w:color="auto" w:fill="D9E2F3" w:themeFill="accent1" w:themeFillTint="33"/>
        <w:rPr>
          <w:rFonts w:asciiTheme="minorHAnsi" w:hAnsiTheme="minorHAnsi" w:cstheme="minorHAnsi"/>
          <w:b/>
          <w:bCs/>
        </w:rPr>
      </w:pPr>
      <w:r w:rsidRPr="00455874">
        <w:rPr>
          <w:rFonts w:asciiTheme="minorHAnsi" w:hAnsiTheme="minorHAnsi" w:cstheme="minorHAnsi"/>
          <w:b/>
          <w:bCs/>
        </w:rPr>
        <w:t>Reading Across the Curriculum</w:t>
      </w:r>
    </w:p>
    <w:p w14:paraId="295FAE95" w14:textId="00C650E6" w:rsidR="005923E2" w:rsidRPr="00455874" w:rsidRDefault="009B70C9" w:rsidP="005923E2">
      <w:pPr>
        <w:rPr>
          <w:rFonts w:asciiTheme="minorHAnsi" w:hAnsiTheme="minorHAnsi" w:cstheme="minorHAnsi"/>
        </w:rPr>
      </w:pPr>
      <w:r w:rsidRPr="00455874">
        <w:rPr>
          <w:rFonts w:asciiTheme="minorHAnsi" w:hAnsiTheme="minorHAnsi" w:cstheme="minorHAnsi"/>
        </w:rPr>
        <w:t xml:space="preserve">Reading is prioritised across the curriculum. Where high-quality texts can support the teaching of key knowledge and skills in other subjects, they are utilised and the adult is able to model fluency and </w:t>
      </w:r>
      <w:r w:rsidR="00CC4B3A" w:rsidRPr="00455874">
        <w:rPr>
          <w:rFonts w:asciiTheme="minorHAnsi" w:hAnsiTheme="minorHAnsi" w:cstheme="minorHAnsi"/>
        </w:rPr>
        <w:t>high-quality</w:t>
      </w:r>
      <w:r w:rsidRPr="00455874">
        <w:rPr>
          <w:rFonts w:asciiTheme="minorHAnsi" w:hAnsiTheme="minorHAnsi" w:cstheme="minorHAnsi"/>
        </w:rPr>
        <w:t xml:space="preserve"> reading aloud. Children are encouraged to embed new vocabulary across he </w:t>
      </w:r>
      <w:r w:rsidR="00CC4B3A" w:rsidRPr="00455874">
        <w:rPr>
          <w:rFonts w:asciiTheme="minorHAnsi" w:hAnsiTheme="minorHAnsi" w:cstheme="minorHAnsi"/>
        </w:rPr>
        <w:t>curriculum</w:t>
      </w:r>
      <w:r w:rsidRPr="00455874">
        <w:rPr>
          <w:rFonts w:asciiTheme="minorHAnsi" w:hAnsiTheme="minorHAnsi" w:cstheme="minorHAnsi"/>
        </w:rPr>
        <w:t xml:space="preserve"> to further support reading throughout the school day. </w:t>
      </w:r>
    </w:p>
    <w:p w14:paraId="64EE654D" w14:textId="6A9D57A8" w:rsidR="00ED3926" w:rsidRPr="00455874" w:rsidRDefault="00ED3926" w:rsidP="003605BD">
      <w:pPr>
        <w:shd w:val="clear" w:color="auto" w:fill="D9E2F3" w:themeFill="accent1" w:themeFillTint="33"/>
        <w:rPr>
          <w:rFonts w:asciiTheme="minorHAnsi" w:hAnsiTheme="minorHAnsi" w:cstheme="minorHAnsi"/>
          <w:b/>
          <w:bCs/>
        </w:rPr>
      </w:pPr>
      <w:r w:rsidRPr="00455874">
        <w:rPr>
          <w:rFonts w:asciiTheme="minorHAnsi" w:hAnsiTheme="minorHAnsi" w:cstheme="minorHAnsi"/>
          <w:b/>
          <w:bCs/>
        </w:rPr>
        <w:t>Daily Story and Rhyme Time</w:t>
      </w:r>
    </w:p>
    <w:p w14:paraId="3138C96F" w14:textId="0530312F" w:rsidR="00BD5A91" w:rsidRPr="00455874" w:rsidRDefault="00BD5A91">
      <w:pPr>
        <w:rPr>
          <w:rFonts w:asciiTheme="minorHAnsi" w:hAnsiTheme="minorHAnsi" w:cstheme="minorHAnsi"/>
        </w:rPr>
      </w:pPr>
      <w:r w:rsidRPr="00455874">
        <w:rPr>
          <w:rFonts w:asciiTheme="minorHAnsi" w:hAnsiTheme="minorHAnsi" w:cstheme="minorHAnsi"/>
        </w:rPr>
        <w:t>Each class will have a daily story time. In the infants this extends to poetry too.</w:t>
      </w:r>
    </w:p>
    <w:p w14:paraId="24DB8628" w14:textId="2FA50A19" w:rsidR="00072A92" w:rsidRPr="00455874" w:rsidRDefault="00072A92">
      <w:pPr>
        <w:rPr>
          <w:rFonts w:asciiTheme="minorHAnsi" w:hAnsiTheme="minorHAnsi" w:cstheme="minorHAnsi"/>
        </w:rPr>
      </w:pPr>
      <w:r w:rsidRPr="00455874">
        <w:rPr>
          <w:rFonts w:asciiTheme="minorHAnsi" w:hAnsiTheme="minorHAnsi" w:cstheme="minorHAnsi"/>
        </w:rPr>
        <w:lastRenderedPageBreak/>
        <w:t xml:space="preserve">The main focus of this session is to develop a love of reading. It is vital that this time is sacred and no other tasks become a distraction. This is not tidy up time or a transition. It is expected that all children will be sat and fully engaging with the story time session. </w:t>
      </w:r>
    </w:p>
    <w:p w14:paraId="6981335A" w14:textId="32EFFA73" w:rsidR="00072A92" w:rsidRPr="00455874" w:rsidRDefault="00072A92">
      <w:pPr>
        <w:rPr>
          <w:rFonts w:asciiTheme="minorHAnsi" w:hAnsiTheme="minorHAnsi" w:cstheme="minorHAnsi"/>
        </w:rPr>
      </w:pPr>
      <w:r w:rsidRPr="00455874">
        <w:rPr>
          <w:rFonts w:asciiTheme="minorHAnsi" w:hAnsiTheme="minorHAnsi" w:cstheme="minorHAnsi"/>
        </w:rPr>
        <w:t>The session will involve:</w:t>
      </w:r>
    </w:p>
    <w:p w14:paraId="3B67D0EA" w14:textId="04E85C73" w:rsidR="00072A92" w:rsidRPr="00455874" w:rsidRDefault="00072A92" w:rsidP="00072A92">
      <w:pPr>
        <w:pStyle w:val="ListParagraph"/>
        <w:numPr>
          <w:ilvl w:val="0"/>
          <w:numId w:val="4"/>
        </w:numPr>
        <w:rPr>
          <w:rFonts w:asciiTheme="minorHAnsi" w:hAnsiTheme="minorHAnsi" w:cstheme="minorHAnsi"/>
        </w:rPr>
      </w:pPr>
      <w:r w:rsidRPr="00455874">
        <w:rPr>
          <w:rFonts w:asciiTheme="minorHAnsi" w:hAnsiTheme="minorHAnsi" w:cstheme="minorHAnsi"/>
        </w:rPr>
        <w:t>Short review of the text the previous day</w:t>
      </w:r>
    </w:p>
    <w:p w14:paraId="612F5B1A" w14:textId="65764946" w:rsidR="00072A92" w:rsidRPr="00455874" w:rsidRDefault="00072A92" w:rsidP="00072A92">
      <w:pPr>
        <w:pStyle w:val="ListParagraph"/>
        <w:numPr>
          <w:ilvl w:val="0"/>
          <w:numId w:val="4"/>
        </w:numPr>
        <w:rPr>
          <w:rFonts w:asciiTheme="minorHAnsi" w:hAnsiTheme="minorHAnsi" w:cstheme="minorHAnsi"/>
        </w:rPr>
      </w:pPr>
      <w:r w:rsidRPr="00455874">
        <w:rPr>
          <w:rFonts w:asciiTheme="minorHAnsi" w:hAnsiTheme="minorHAnsi" w:cstheme="minorHAnsi"/>
        </w:rPr>
        <w:t>Adult to read (uninterrupted) to engage all learners</w:t>
      </w:r>
    </w:p>
    <w:p w14:paraId="05E6008A" w14:textId="371DE2FE" w:rsidR="00072A92" w:rsidRPr="00455874" w:rsidRDefault="00072A92" w:rsidP="00072A92">
      <w:pPr>
        <w:pStyle w:val="ListParagraph"/>
        <w:numPr>
          <w:ilvl w:val="0"/>
          <w:numId w:val="4"/>
        </w:numPr>
        <w:rPr>
          <w:rFonts w:asciiTheme="minorHAnsi" w:hAnsiTheme="minorHAnsi" w:cstheme="minorHAnsi"/>
        </w:rPr>
      </w:pPr>
      <w:r w:rsidRPr="00455874">
        <w:rPr>
          <w:rFonts w:asciiTheme="minorHAnsi" w:hAnsiTheme="minorHAnsi" w:cstheme="minorHAnsi"/>
        </w:rPr>
        <w:t>A short summary / commentary at the end to excite children for the next session</w:t>
      </w:r>
    </w:p>
    <w:p w14:paraId="109A0457" w14:textId="0824E6DC" w:rsidR="00072A92" w:rsidRPr="00455874" w:rsidRDefault="00072A92" w:rsidP="00072A92">
      <w:pPr>
        <w:rPr>
          <w:rFonts w:asciiTheme="minorHAnsi" w:hAnsiTheme="minorHAnsi" w:cstheme="minorHAnsi"/>
        </w:rPr>
      </w:pPr>
      <w:r w:rsidRPr="00455874">
        <w:rPr>
          <w:rFonts w:asciiTheme="minorHAnsi" w:hAnsiTheme="minorHAnsi" w:cstheme="minorHAnsi"/>
        </w:rPr>
        <w:t>This session is not aimed to teach children comprehension.</w:t>
      </w:r>
    </w:p>
    <w:p w14:paraId="253F30F3" w14:textId="27181CCA" w:rsidR="00BD5A91" w:rsidRPr="00455874" w:rsidRDefault="00072A92">
      <w:pPr>
        <w:rPr>
          <w:rFonts w:asciiTheme="minorHAnsi" w:hAnsiTheme="minorHAnsi" w:cstheme="minorHAnsi"/>
        </w:rPr>
      </w:pPr>
      <w:r w:rsidRPr="00455874">
        <w:rPr>
          <w:rFonts w:asciiTheme="minorHAnsi" w:hAnsiTheme="minorHAnsi" w:cstheme="minorHAnsi"/>
        </w:rPr>
        <w:t xml:space="preserve">Each year group has a selected of books for ‘Love to Read’ time. These have been curated to expose our children to a range of </w:t>
      </w:r>
      <w:r w:rsidR="005D110E" w:rsidRPr="00455874">
        <w:rPr>
          <w:rFonts w:asciiTheme="minorHAnsi" w:hAnsiTheme="minorHAnsi" w:cstheme="minorHAnsi"/>
        </w:rPr>
        <w:t>high-quality</w:t>
      </w:r>
      <w:r w:rsidRPr="00455874">
        <w:rPr>
          <w:rFonts w:asciiTheme="minorHAnsi" w:hAnsiTheme="minorHAnsi" w:cstheme="minorHAnsi"/>
        </w:rPr>
        <w:t xml:space="preserve"> texts (see Reading Spine document).</w:t>
      </w:r>
    </w:p>
    <w:p w14:paraId="5CC1A6DF" w14:textId="364EE11A" w:rsidR="00072A92" w:rsidRPr="00455874" w:rsidRDefault="00072A92">
      <w:pPr>
        <w:rPr>
          <w:rFonts w:asciiTheme="minorHAnsi" w:hAnsiTheme="minorHAnsi" w:cstheme="minorHAnsi"/>
        </w:rPr>
      </w:pPr>
      <w:r w:rsidRPr="00455874">
        <w:rPr>
          <w:rFonts w:asciiTheme="minorHAnsi" w:hAnsiTheme="minorHAnsi" w:cstheme="minorHAnsi"/>
        </w:rPr>
        <w:t>These books have been chosen because they do one of the following:</w:t>
      </w:r>
    </w:p>
    <w:p w14:paraId="05C2BC8E" w14:textId="01E76606" w:rsidR="00072A92" w:rsidRPr="00455874" w:rsidRDefault="00072A92" w:rsidP="00072A92">
      <w:pPr>
        <w:pStyle w:val="ListParagraph"/>
        <w:numPr>
          <w:ilvl w:val="0"/>
          <w:numId w:val="3"/>
        </w:numPr>
        <w:rPr>
          <w:rFonts w:asciiTheme="minorHAnsi" w:hAnsiTheme="minorHAnsi" w:cstheme="minorHAnsi"/>
        </w:rPr>
      </w:pPr>
      <w:r w:rsidRPr="00455874">
        <w:rPr>
          <w:rFonts w:asciiTheme="minorHAnsi" w:hAnsiTheme="minorHAnsi" w:cstheme="minorHAnsi"/>
        </w:rPr>
        <w:t>elicit a strong response – curiosity, anger, excitement, laughter, empathy</w:t>
      </w:r>
    </w:p>
    <w:p w14:paraId="52B711EF" w14:textId="38C9B480" w:rsidR="00072A92" w:rsidRPr="00455874" w:rsidRDefault="00072A92" w:rsidP="00072A92">
      <w:pPr>
        <w:pStyle w:val="ListParagraph"/>
        <w:numPr>
          <w:ilvl w:val="0"/>
          <w:numId w:val="3"/>
        </w:numPr>
        <w:rPr>
          <w:rFonts w:asciiTheme="minorHAnsi" w:hAnsiTheme="minorHAnsi" w:cstheme="minorHAnsi"/>
        </w:rPr>
      </w:pPr>
      <w:r w:rsidRPr="00455874">
        <w:rPr>
          <w:rFonts w:asciiTheme="minorHAnsi" w:hAnsiTheme="minorHAnsi" w:cstheme="minorHAnsi"/>
        </w:rPr>
        <w:t xml:space="preserve">have a strong narrative that will sustain multiple readings </w:t>
      </w:r>
    </w:p>
    <w:p w14:paraId="0269F8AE" w14:textId="48387412" w:rsidR="00072A92" w:rsidRPr="00455874" w:rsidRDefault="00072A92" w:rsidP="00072A92">
      <w:pPr>
        <w:pStyle w:val="ListParagraph"/>
        <w:numPr>
          <w:ilvl w:val="0"/>
          <w:numId w:val="3"/>
        </w:numPr>
        <w:rPr>
          <w:rFonts w:asciiTheme="minorHAnsi" w:hAnsiTheme="minorHAnsi" w:cstheme="minorHAnsi"/>
        </w:rPr>
      </w:pPr>
      <w:r w:rsidRPr="00455874">
        <w:rPr>
          <w:rFonts w:asciiTheme="minorHAnsi" w:hAnsiTheme="minorHAnsi" w:cstheme="minorHAnsi"/>
        </w:rPr>
        <w:t>extend children’s vocabulary</w:t>
      </w:r>
    </w:p>
    <w:p w14:paraId="1F7642CB" w14:textId="69B94EFF" w:rsidR="00072A92" w:rsidRPr="00455874" w:rsidRDefault="00072A92" w:rsidP="00072A92">
      <w:pPr>
        <w:pStyle w:val="ListParagraph"/>
        <w:numPr>
          <w:ilvl w:val="0"/>
          <w:numId w:val="3"/>
        </w:numPr>
        <w:rPr>
          <w:rFonts w:asciiTheme="minorHAnsi" w:hAnsiTheme="minorHAnsi" w:cstheme="minorHAnsi"/>
        </w:rPr>
      </w:pPr>
      <w:r w:rsidRPr="00455874">
        <w:rPr>
          <w:rFonts w:asciiTheme="minorHAnsi" w:hAnsiTheme="minorHAnsi" w:cstheme="minorHAnsi"/>
        </w:rPr>
        <w:t>have illustrations which are engaging and reflect children from all backgrounds and cultures</w:t>
      </w:r>
    </w:p>
    <w:p w14:paraId="4CC6DE1E" w14:textId="5ED630A3" w:rsidR="00072A92" w:rsidRPr="00455874" w:rsidRDefault="00072A92" w:rsidP="00072A92">
      <w:pPr>
        <w:pStyle w:val="ListParagraph"/>
        <w:numPr>
          <w:ilvl w:val="0"/>
          <w:numId w:val="3"/>
        </w:numPr>
        <w:rPr>
          <w:rFonts w:asciiTheme="minorHAnsi" w:hAnsiTheme="minorHAnsi" w:cstheme="minorHAnsi"/>
        </w:rPr>
      </w:pPr>
      <w:r w:rsidRPr="00455874">
        <w:rPr>
          <w:rFonts w:asciiTheme="minorHAnsi" w:hAnsiTheme="minorHAnsi" w:cstheme="minorHAnsi"/>
        </w:rPr>
        <w:t>help children connect with who they are</w:t>
      </w:r>
    </w:p>
    <w:p w14:paraId="64B411FC" w14:textId="0444130C" w:rsidR="00072A92" w:rsidRPr="00455874" w:rsidRDefault="00072A92" w:rsidP="00072A92">
      <w:pPr>
        <w:pStyle w:val="ListParagraph"/>
        <w:numPr>
          <w:ilvl w:val="0"/>
          <w:numId w:val="3"/>
        </w:numPr>
        <w:rPr>
          <w:rFonts w:asciiTheme="minorHAnsi" w:hAnsiTheme="minorHAnsi" w:cstheme="minorHAnsi"/>
        </w:rPr>
      </w:pPr>
      <w:r w:rsidRPr="00455874">
        <w:rPr>
          <w:rFonts w:asciiTheme="minorHAnsi" w:hAnsiTheme="minorHAnsi" w:cstheme="minorHAnsi"/>
        </w:rPr>
        <w:t>help children to understand the lives of people whose experiences and perspectives may be different from their own</w:t>
      </w:r>
    </w:p>
    <w:p w14:paraId="0D78B319" w14:textId="4B2AD140" w:rsidR="00072A92" w:rsidRPr="00455874" w:rsidRDefault="00072A92">
      <w:pPr>
        <w:rPr>
          <w:rFonts w:asciiTheme="minorHAnsi" w:hAnsiTheme="minorHAnsi" w:cstheme="minorHAnsi"/>
        </w:rPr>
      </w:pPr>
      <w:r w:rsidRPr="00455874">
        <w:rPr>
          <w:rFonts w:asciiTheme="minorHAnsi" w:hAnsiTheme="minorHAnsi" w:cstheme="minorHAnsi"/>
        </w:rPr>
        <w:t>This time is prioritised and each class will have a picture of the book they are currently reading a s a class on the door – this aims to ensure that all children and adults can talk about the books that are being read at the moment.</w:t>
      </w:r>
    </w:p>
    <w:p w14:paraId="7FC652F7" w14:textId="63CAEBE7" w:rsidR="00072A92" w:rsidRPr="00455874" w:rsidRDefault="00072A92">
      <w:pPr>
        <w:rPr>
          <w:rFonts w:asciiTheme="minorHAnsi" w:hAnsiTheme="minorHAnsi" w:cstheme="minorHAnsi"/>
        </w:rPr>
      </w:pPr>
      <w:r w:rsidRPr="00455874">
        <w:rPr>
          <w:rFonts w:asciiTheme="minorHAnsi" w:hAnsiTheme="minorHAnsi" w:cstheme="minorHAnsi"/>
        </w:rPr>
        <w:t xml:space="preserve">When the adult is reading during story time, they </w:t>
      </w:r>
      <w:r w:rsidR="005D110E" w:rsidRPr="00455874">
        <w:rPr>
          <w:rFonts w:asciiTheme="minorHAnsi" w:hAnsiTheme="minorHAnsi" w:cstheme="minorHAnsi"/>
        </w:rPr>
        <w:t xml:space="preserve">apply the following techniques to ensure the session is engaging and promotes a passion for reading: </w:t>
      </w:r>
    </w:p>
    <w:tbl>
      <w:tblPr>
        <w:tblStyle w:val="TableGrid"/>
        <w:tblW w:w="0" w:type="auto"/>
        <w:tblLook w:val="04A0" w:firstRow="1" w:lastRow="0" w:firstColumn="1" w:lastColumn="0" w:noHBand="0" w:noVBand="1"/>
      </w:tblPr>
      <w:tblGrid>
        <w:gridCol w:w="1796"/>
        <w:gridCol w:w="8620"/>
      </w:tblGrid>
      <w:tr w:rsidR="005D110E" w:rsidRPr="00455874" w14:paraId="4D5C2096" w14:textId="77777777" w:rsidTr="00072A92">
        <w:trPr>
          <w:trHeight w:val="1380"/>
        </w:trPr>
        <w:tc>
          <w:tcPr>
            <w:tcW w:w="1796" w:type="dxa"/>
          </w:tcPr>
          <w:p w14:paraId="783CE9D3" w14:textId="453F47EE" w:rsidR="00072A92" w:rsidRPr="00455874" w:rsidRDefault="00072A92">
            <w:pPr>
              <w:rPr>
                <w:rFonts w:asciiTheme="minorHAnsi" w:hAnsiTheme="minorHAnsi" w:cstheme="minorHAnsi"/>
              </w:rPr>
            </w:pPr>
            <w:r w:rsidRPr="00455874">
              <w:rPr>
                <w:rFonts w:asciiTheme="minorHAnsi" w:hAnsiTheme="minorHAnsi" w:cstheme="minorHAnsi"/>
              </w:rPr>
              <w:t>Anticipation</w:t>
            </w:r>
          </w:p>
        </w:tc>
        <w:tc>
          <w:tcPr>
            <w:tcW w:w="8620" w:type="dxa"/>
          </w:tcPr>
          <w:p w14:paraId="53E32DAD" w14:textId="316479FE" w:rsidR="00072A92" w:rsidRPr="00455874" w:rsidRDefault="00072A92">
            <w:pPr>
              <w:rPr>
                <w:rFonts w:asciiTheme="minorHAnsi" w:hAnsiTheme="minorHAnsi" w:cstheme="minorHAnsi"/>
              </w:rPr>
            </w:pPr>
            <w:r w:rsidRPr="00455874">
              <w:rPr>
                <w:rFonts w:asciiTheme="minorHAnsi" w:hAnsiTheme="minorHAnsi" w:cstheme="minorHAnsi"/>
              </w:rPr>
              <w:t>Before story time, think of how to build up pupils’ anticipation through the day. Say things such as: ‘Today, I’ve got a new story by … ‘; ‘I’m going to read later’; ‘I don’t want anyone looking into my drawer for the new book.’ Give clues to the new book you’ll read later – reveal them gradually throughout the day. Hold their eyes with yours and gain their attention. Tell them the name of the author, reveal the title and then start to read.</w:t>
            </w:r>
          </w:p>
        </w:tc>
      </w:tr>
      <w:tr w:rsidR="005D110E" w:rsidRPr="00455874" w14:paraId="575F1C78" w14:textId="77777777" w:rsidTr="00072A92">
        <w:trPr>
          <w:trHeight w:val="550"/>
        </w:trPr>
        <w:tc>
          <w:tcPr>
            <w:tcW w:w="1796" w:type="dxa"/>
          </w:tcPr>
          <w:p w14:paraId="625AF30E" w14:textId="2F493284" w:rsidR="00072A92" w:rsidRPr="00455874" w:rsidRDefault="00072A92" w:rsidP="00072A92">
            <w:pPr>
              <w:rPr>
                <w:rFonts w:asciiTheme="minorHAnsi" w:hAnsiTheme="minorHAnsi" w:cstheme="minorHAnsi"/>
              </w:rPr>
            </w:pPr>
            <w:r w:rsidRPr="00455874">
              <w:rPr>
                <w:rFonts w:asciiTheme="minorHAnsi" w:hAnsiTheme="minorHAnsi" w:cstheme="minorHAnsi"/>
              </w:rPr>
              <w:t>Pace</w:t>
            </w:r>
          </w:p>
        </w:tc>
        <w:tc>
          <w:tcPr>
            <w:tcW w:w="8620" w:type="dxa"/>
          </w:tcPr>
          <w:p w14:paraId="562B54C0" w14:textId="337CD647" w:rsidR="00072A92" w:rsidRPr="00455874" w:rsidRDefault="00072A92" w:rsidP="00072A92">
            <w:pPr>
              <w:rPr>
                <w:rFonts w:asciiTheme="minorHAnsi" w:hAnsiTheme="minorHAnsi" w:cstheme="minorHAnsi"/>
              </w:rPr>
            </w:pPr>
            <w:r w:rsidRPr="00455874">
              <w:rPr>
                <w:rFonts w:asciiTheme="minorHAnsi" w:hAnsiTheme="minorHAnsi" w:cstheme="minorHAnsi"/>
              </w:rPr>
              <w:t>Adjust the pace of the reading to match the sense of the story/ poem, as tension builds, and to reflect characters’ ways of talking</w:t>
            </w:r>
          </w:p>
        </w:tc>
      </w:tr>
      <w:tr w:rsidR="005D110E" w:rsidRPr="00455874" w14:paraId="0EFA2271" w14:textId="77777777" w:rsidTr="00072A92">
        <w:trPr>
          <w:trHeight w:val="2480"/>
        </w:trPr>
        <w:tc>
          <w:tcPr>
            <w:tcW w:w="1796" w:type="dxa"/>
          </w:tcPr>
          <w:p w14:paraId="76D415CF" w14:textId="61961261" w:rsidR="00072A92" w:rsidRPr="00455874" w:rsidRDefault="00072A92">
            <w:pPr>
              <w:rPr>
                <w:rFonts w:asciiTheme="minorHAnsi" w:hAnsiTheme="minorHAnsi" w:cstheme="minorHAnsi"/>
              </w:rPr>
            </w:pPr>
            <w:r w:rsidRPr="00455874">
              <w:rPr>
                <w:rFonts w:asciiTheme="minorHAnsi" w:hAnsiTheme="minorHAnsi" w:cstheme="minorHAnsi"/>
              </w:rPr>
              <w:t>Voices</w:t>
            </w:r>
          </w:p>
        </w:tc>
        <w:tc>
          <w:tcPr>
            <w:tcW w:w="8620" w:type="dxa"/>
          </w:tcPr>
          <w:p w14:paraId="4155ADD2" w14:textId="3582B40F" w:rsidR="00072A92" w:rsidRPr="00455874" w:rsidRDefault="00072A92">
            <w:pPr>
              <w:rPr>
                <w:rFonts w:asciiTheme="minorHAnsi" w:hAnsiTheme="minorHAnsi" w:cstheme="minorHAnsi"/>
              </w:rPr>
            </w:pPr>
            <w:r w:rsidRPr="00455874">
              <w:rPr>
                <w:rFonts w:asciiTheme="minorHAnsi" w:hAnsiTheme="minorHAnsi" w:cstheme="minorHAnsi"/>
              </w:rPr>
              <w:t>Choose the best voice for: • the narrator: a neutral voice that won’t detract from the characters’ voices or a voice that gives away what the narrator is thinking • the main characters: high- or low-pitched? quick or slow? Not everyone can imitate accents successfully, but real life offers a multitude of voices to draw on: the ‘trying to impress’ voice, the ‘listen closely, I’ve got a good piece of gossip’ voice, the ‘I will say this only once/firm voice’, the ‘Oh, I agree (even when you don’t)’ voice. Remember, the voices have to be maintained for the whole story. If there are too many, it can be difficult for the pupils to identify and recall them.</w:t>
            </w:r>
          </w:p>
        </w:tc>
      </w:tr>
      <w:tr w:rsidR="005D110E" w:rsidRPr="00455874" w14:paraId="2C6083BA" w14:textId="77777777" w:rsidTr="00072A92">
        <w:trPr>
          <w:trHeight w:val="550"/>
        </w:trPr>
        <w:tc>
          <w:tcPr>
            <w:tcW w:w="1796" w:type="dxa"/>
          </w:tcPr>
          <w:p w14:paraId="2D07F1AA" w14:textId="4676B153" w:rsidR="00072A92" w:rsidRPr="00455874" w:rsidRDefault="00072A92">
            <w:pPr>
              <w:rPr>
                <w:rFonts w:asciiTheme="minorHAnsi" w:hAnsiTheme="minorHAnsi" w:cstheme="minorHAnsi"/>
              </w:rPr>
            </w:pPr>
            <w:r w:rsidRPr="00455874">
              <w:rPr>
                <w:rFonts w:asciiTheme="minorHAnsi" w:hAnsiTheme="minorHAnsi" w:cstheme="minorHAnsi"/>
              </w:rPr>
              <w:t>Pauses</w:t>
            </w:r>
          </w:p>
        </w:tc>
        <w:tc>
          <w:tcPr>
            <w:tcW w:w="8620" w:type="dxa"/>
          </w:tcPr>
          <w:p w14:paraId="24CECB78" w14:textId="27D10AC8" w:rsidR="00072A92" w:rsidRPr="00455874" w:rsidRDefault="00072A92">
            <w:pPr>
              <w:rPr>
                <w:rFonts w:asciiTheme="minorHAnsi" w:hAnsiTheme="minorHAnsi" w:cstheme="minorHAnsi"/>
              </w:rPr>
            </w:pPr>
            <w:r w:rsidRPr="00455874">
              <w:rPr>
                <w:rFonts w:asciiTheme="minorHAnsi" w:hAnsiTheme="minorHAnsi" w:cstheme="minorHAnsi"/>
              </w:rPr>
              <w:t>Decide on the best places to pause to convey shock, concern or, sometimes, just to tease. Pausing builds anticipation.</w:t>
            </w:r>
          </w:p>
        </w:tc>
      </w:tr>
      <w:tr w:rsidR="005D110E" w:rsidRPr="00455874" w14:paraId="5409FC8D" w14:textId="77777777" w:rsidTr="00072A92">
        <w:trPr>
          <w:trHeight w:val="820"/>
        </w:trPr>
        <w:tc>
          <w:tcPr>
            <w:tcW w:w="1796" w:type="dxa"/>
          </w:tcPr>
          <w:p w14:paraId="0DAA34D7" w14:textId="1FDFCAA1" w:rsidR="00072A92" w:rsidRPr="00455874" w:rsidRDefault="00072A92">
            <w:pPr>
              <w:rPr>
                <w:rFonts w:asciiTheme="minorHAnsi" w:hAnsiTheme="minorHAnsi" w:cstheme="minorHAnsi"/>
              </w:rPr>
            </w:pPr>
            <w:r w:rsidRPr="00455874">
              <w:rPr>
                <w:rFonts w:asciiTheme="minorHAnsi" w:hAnsiTheme="minorHAnsi" w:cstheme="minorHAnsi"/>
              </w:rPr>
              <w:t>Cliff-hangers</w:t>
            </w:r>
          </w:p>
        </w:tc>
        <w:tc>
          <w:tcPr>
            <w:tcW w:w="8620" w:type="dxa"/>
          </w:tcPr>
          <w:p w14:paraId="55B9CD68" w14:textId="15A0DBDF" w:rsidR="00072A92" w:rsidRPr="00455874" w:rsidRDefault="00072A92">
            <w:pPr>
              <w:rPr>
                <w:rFonts w:asciiTheme="minorHAnsi" w:hAnsiTheme="minorHAnsi" w:cstheme="minorHAnsi"/>
              </w:rPr>
            </w:pPr>
            <w:r w:rsidRPr="00455874">
              <w:rPr>
                <w:rFonts w:asciiTheme="minorHAnsi" w:hAnsiTheme="minorHAnsi" w:cstheme="minorHAnsi"/>
              </w:rPr>
              <w:t>Decide the moment to stop each reading. Leave pupils wanting more. Dickens was a master at this; directors of TV mini-series do this at the end of every episode.</w:t>
            </w:r>
          </w:p>
        </w:tc>
      </w:tr>
      <w:tr w:rsidR="005D110E" w:rsidRPr="00455874" w14:paraId="547354A4" w14:textId="77777777" w:rsidTr="00072A92">
        <w:trPr>
          <w:trHeight w:val="2480"/>
        </w:trPr>
        <w:tc>
          <w:tcPr>
            <w:tcW w:w="1796" w:type="dxa"/>
          </w:tcPr>
          <w:p w14:paraId="1E2A8B09" w14:textId="0AD91861" w:rsidR="00072A92" w:rsidRPr="00455874" w:rsidRDefault="00072A92">
            <w:pPr>
              <w:rPr>
                <w:rFonts w:asciiTheme="minorHAnsi" w:hAnsiTheme="minorHAnsi" w:cstheme="minorHAnsi"/>
              </w:rPr>
            </w:pPr>
            <w:r w:rsidRPr="00455874">
              <w:rPr>
                <w:rFonts w:asciiTheme="minorHAnsi" w:hAnsiTheme="minorHAnsi" w:cstheme="minorHAnsi"/>
              </w:rPr>
              <w:lastRenderedPageBreak/>
              <w:t>Word meanings</w:t>
            </w:r>
          </w:p>
        </w:tc>
        <w:tc>
          <w:tcPr>
            <w:tcW w:w="8620" w:type="dxa"/>
          </w:tcPr>
          <w:p w14:paraId="61249BA1" w14:textId="25065E09" w:rsidR="00072A92" w:rsidRPr="00455874" w:rsidRDefault="00072A92">
            <w:pPr>
              <w:rPr>
                <w:rFonts w:asciiTheme="minorHAnsi" w:hAnsiTheme="minorHAnsi" w:cstheme="minorHAnsi"/>
              </w:rPr>
            </w:pPr>
            <w:r w:rsidRPr="00455874">
              <w:rPr>
                <w:rFonts w:asciiTheme="minorHAnsi" w:hAnsiTheme="minorHAnsi" w:cstheme="minorHAnsi"/>
              </w:rPr>
              <w:t>When reading shorter books or poems, wait until the second reading to explain words. Tell the pupils what a word means: if they already know it, there is no point in asking; if they don’t, the question is pointless and encourages only guessing. If only a few pupils guess, it will distract others from the story. Even if some pupils know the meaning, it might not be, in any case, the correct meaning in the context of the story. Use short asides to explain a word or a specific use of a familiar word to avoid disrupting the flow, such as ‘”self-satisfaction” – Mole is pleased with himself’; ‘”sculling” – that means “rowing”.’</w:t>
            </w:r>
          </w:p>
        </w:tc>
      </w:tr>
      <w:tr w:rsidR="005D110E" w:rsidRPr="00455874" w14:paraId="5FF698DB" w14:textId="77777777" w:rsidTr="00072A92">
        <w:trPr>
          <w:trHeight w:val="820"/>
        </w:trPr>
        <w:tc>
          <w:tcPr>
            <w:tcW w:w="1796" w:type="dxa"/>
          </w:tcPr>
          <w:p w14:paraId="6782F9A8" w14:textId="7A304892" w:rsidR="00072A92" w:rsidRPr="00455874" w:rsidRDefault="00072A92">
            <w:pPr>
              <w:rPr>
                <w:rFonts w:asciiTheme="minorHAnsi" w:hAnsiTheme="minorHAnsi" w:cstheme="minorHAnsi"/>
              </w:rPr>
            </w:pPr>
            <w:r w:rsidRPr="00455874">
              <w:rPr>
                <w:rFonts w:asciiTheme="minorHAnsi" w:hAnsiTheme="minorHAnsi" w:cstheme="minorHAnsi"/>
              </w:rPr>
              <w:t>Asides</w:t>
            </w:r>
          </w:p>
        </w:tc>
        <w:tc>
          <w:tcPr>
            <w:tcW w:w="8620" w:type="dxa"/>
          </w:tcPr>
          <w:p w14:paraId="26B09952" w14:textId="795417D6" w:rsidR="00072A92" w:rsidRPr="00455874" w:rsidRDefault="00072A92">
            <w:pPr>
              <w:rPr>
                <w:rFonts w:asciiTheme="minorHAnsi" w:hAnsiTheme="minorHAnsi" w:cstheme="minorHAnsi"/>
              </w:rPr>
            </w:pPr>
            <w:r w:rsidRPr="00455874">
              <w:rPr>
                <w:rFonts w:asciiTheme="minorHAnsi" w:hAnsiTheme="minorHAnsi" w:cstheme="minorHAnsi"/>
              </w:rPr>
              <w:t>Use asides to show reactions to particular events: -‘I don’t think this is appropriate!’ -‘Oh, no. This isn’t looking like things will turn out well for him.’</w:t>
            </w:r>
          </w:p>
        </w:tc>
      </w:tr>
      <w:tr w:rsidR="005D110E" w:rsidRPr="00455874" w14:paraId="35EC3D4C" w14:textId="77777777" w:rsidTr="00072A92">
        <w:trPr>
          <w:trHeight w:val="550"/>
        </w:trPr>
        <w:tc>
          <w:tcPr>
            <w:tcW w:w="1796" w:type="dxa"/>
          </w:tcPr>
          <w:p w14:paraId="526A1377" w14:textId="533051EF" w:rsidR="00072A92" w:rsidRPr="00455874" w:rsidRDefault="00072A92">
            <w:pPr>
              <w:rPr>
                <w:rFonts w:asciiTheme="minorHAnsi" w:hAnsiTheme="minorHAnsi" w:cstheme="minorHAnsi"/>
              </w:rPr>
            </w:pPr>
            <w:r w:rsidRPr="00455874">
              <w:rPr>
                <w:rFonts w:asciiTheme="minorHAnsi" w:hAnsiTheme="minorHAnsi" w:cstheme="minorHAnsi"/>
              </w:rPr>
              <w:t>Illustrations</w:t>
            </w:r>
          </w:p>
        </w:tc>
        <w:tc>
          <w:tcPr>
            <w:tcW w:w="8620" w:type="dxa"/>
          </w:tcPr>
          <w:p w14:paraId="4A7998EB" w14:textId="599AE6DB" w:rsidR="00072A92" w:rsidRPr="00455874" w:rsidRDefault="00072A92">
            <w:pPr>
              <w:rPr>
                <w:rFonts w:asciiTheme="minorHAnsi" w:hAnsiTheme="minorHAnsi" w:cstheme="minorHAnsi"/>
              </w:rPr>
            </w:pPr>
            <w:r w:rsidRPr="00455874">
              <w:rPr>
                <w:rFonts w:asciiTheme="minorHAnsi" w:hAnsiTheme="minorHAnsi" w:cstheme="minorHAnsi"/>
              </w:rPr>
              <w:t>Decide which pictures, if appropriate, to show – and when. If you have decided to show a picture, give the pupils enough time to look at it.</w:t>
            </w:r>
          </w:p>
        </w:tc>
      </w:tr>
      <w:tr w:rsidR="005D110E" w:rsidRPr="00455874" w14:paraId="0C18CC06" w14:textId="77777777" w:rsidTr="00072A92">
        <w:trPr>
          <w:trHeight w:val="1380"/>
        </w:trPr>
        <w:tc>
          <w:tcPr>
            <w:tcW w:w="1796" w:type="dxa"/>
          </w:tcPr>
          <w:p w14:paraId="3446F664" w14:textId="7E2FBC0D" w:rsidR="00072A92" w:rsidRPr="00455874" w:rsidRDefault="00072A92">
            <w:pPr>
              <w:rPr>
                <w:rFonts w:asciiTheme="minorHAnsi" w:hAnsiTheme="minorHAnsi" w:cstheme="minorHAnsi"/>
              </w:rPr>
            </w:pPr>
            <w:r w:rsidRPr="00455874">
              <w:rPr>
                <w:rFonts w:asciiTheme="minorHAnsi" w:hAnsiTheme="minorHAnsi" w:cstheme="minorHAnsi"/>
              </w:rPr>
              <w:t>Memorable words and phrases</w:t>
            </w:r>
          </w:p>
        </w:tc>
        <w:tc>
          <w:tcPr>
            <w:tcW w:w="8620" w:type="dxa"/>
          </w:tcPr>
          <w:p w14:paraId="21671EE4" w14:textId="5E76BFF4" w:rsidR="00072A92" w:rsidRPr="00455874" w:rsidRDefault="00072A92">
            <w:pPr>
              <w:rPr>
                <w:rFonts w:asciiTheme="minorHAnsi" w:hAnsiTheme="minorHAnsi" w:cstheme="minorHAnsi"/>
              </w:rPr>
            </w:pPr>
            <w:r w:rsidRPr="00455874">
              <w:rPr>
                <w:rFonts w:asciiTheme="minorHAnsi" w:hAnsiTheme="minorHAnsi" w:cstheme="minorHAnsi"/>
              </w:rPr>
              <w:t>Colour your voice to give words meaning: whooped, wondered, wailed, or to convey an action: sprouted, quivered, squirmed. Emphasise memorable words and phrases. These will feed into pupils’ vocabulary and awareness of the syntax of literary texts and increase their comprehension.</w:t>
            </w:r>
          </w:p>
        </w:tc>
      </w:tr>
      <w:tr w:rsidR="005D110E" w:rsidRPr="00455874" w14:paraId="1C9EC474" w14:textId="77777777" w:rsidTr="00072A92">
        <w:trPr>
          <w:trHeight w:val="820"/>
        </w:trPr>
        <w:tc>
          <w:tcPr>
            <w:tcW w:w="1796" w:type="dxa"/>
          </w:tcPr>
          <w:p w14:paraId="34044602" w14:textId="678D43F3" w:rsidR="00072A92" w:rsidRPr="00455874" w:rsidRDefault="00072A92">
            <w:pPr>
              <w:rPr>
                <w:rFonts w:asciiTheme="minorHAnsi" w:hAnsiTheme="minorHAnsi" w:cstheme="minorHAnsi"/>
              </w:rPr>
            </w:pPr>
            <w:r w:rsidRPr="00455874">
              <w:rPr>
                <w:rFonts w:asciiTheme="minorHAnsi" w:hAnsiTheme="minorHAnsi" w:cstheme="minorHAnsi"/>
              </w:rPr>
              <w:t>Joining in with poetry and stories</w:t>
            </w:r>
          </w:p>
        </w:tc>
        <w:tc>
          <w:tcPr>
            <w:tcW w:w="8620" w:type="dxa"/>
          </w:tcPr>
          <w:p w14:paraId="22FE9B76" w14:textId="5664718B" w:rsidR="00072A92" w:rsidRPr="00455874" w:rsidRDefault="00072A92">
            <w:pPr>
              <w:rPr>
                <w:rFonts w:asciiTheme="minorHAnsi" w:hAnsiTheme="minorHAnsi" w:cstheme="minorHAnsi"/>
              </w:rPr>
            </w:pPr>
            <w:r w:rsidRPr="00455874">
              <w:rPr>
                <w:rFonts w:asciiTheme="minorHAnsi" w:hAnsiTheme="minorHAnsi" w:cstheme="minorHAnsi"/>
              </w:rPr>
              <w:t>Recite the poems pupils have read and discussed during English lessons. Choose the poem carefully – and, as with stories, get to know it before you read, taking into account the actions above.</w:t>
            </w:r>
          </w:p>
        </w:tc>
      </w:tr>
    </w:tbl>
    <w:p w14:paraId="5C68AE3B" w14:textId="510BD4D4" w:rsidR="00BD5A91" w:rsidRPr="00455874" w:rsidRDefault="00BD5A91">
      <w:pPr>
        <w:rPr>
          <w:rFonts w:asciiTheme="minorHAnsi" w:hAnsiTheme="minorHAnsi" w:cstheme="minorHAnsi"/>
          <w:b/>
          <w:bCs/>
        </w:rPr>
      </w:pPr>
    </w:p>
    <w:p w14:paraId="3F43B2A2" w14:textId="2DF8DE86" w:rsidR="00ED3926" w:rsidRPr="00455874" w:rsidRDefault="00ED3926" w:rsidP="00827BD1">
      <w:pPr>
        <w:shd w:val="clear" w:color="auto" w:fill="DEEAF6" w:themeFill="accent5" w:themeFillTint="33"/>
        <w:rPr>
          <w:rFonts w:asciiTheme="minorHAnsi" w:hAnsiTheme="minorHAnsi" w:cstheme="minorHAnsi"/>
          <w:b/>
          <w:bCs/>
        </w:rPr>
      </w:pPr>
      <w:r w:rsidRPr="00455874">
        <w:rPr>
          <w:rFonts w:asciiTheme="minorHAnsi" w:hAnsiTheme="minorHAnsi" w:cstheme="minorHAnsi"/>
          <w:b/>
          <w:bCs/>
        </w:rPr>
        <w:t>Engaging Parents</w:t>
      </w:r>
    </w:p>
    <w:p w14:paraId="44F5012F" w14:textId="6027DCF1" w:rsidR="00827BD1" w:rsidRPr="00455874" w:rsidRDefault="00827BD1" w:rsidP="00827BD1">
      <w:pPr>
        <w:rPr>
          <w:rFonts w:asciiTheme="minorHAnsi" w:hAnsiTheme="minorHAnsi" w:cstheme="minorHAnsi"/>
          <w:szCs w:val="24"/>
        </w:rPr>
      </w:pPr>
      <w:r w:rsidRPr="00455874">
        <w:rPr>
          <w:rFonts w:asciiTheme="minorHAnsi" w:hAnsiTheme="minorHAnsi" w:cstheme="minorHAnsi"/>
          <w:szCs w:val="24"/>
        </w:rPr>
        <w:t xml:space="preserve">At the start of Reception parents/carers are invited to a </w:t>
      </w:r>
      <w:r w:rsidR="00E5038E">
        <w:rPr>
          <w:rFonts w:asciiTheme="minorHAnsi" w:hAnsiTheme="minorHAnsi" w:cstheme="minorHAnsi"/>
          <w:szCs w:val="24"/>
        </w:rPr>
        <w:t>phonics</w:t>
      </w:r>
      <w:r w:rsidRPr="00455874">
        <w:rPr>
          <w:rFonts w:asciiTheme="minorHAnsi" w:hAnsiTheme="minorHAnsi" w:cstheme="minorHAnsi"/>
          <w:szCs w:val="24"/>
        </w:rPr>
        <w:t xml:space="preserve"> workshop delivered by the Reception leader to introduce them to the programme and to share how they can effectively support their child at home. </w:t>
      </w:r>
    </w:p>
    <w:p w14:paraId="08686225" w14:textId="635ADEF9" w:rsidR="00827BD1" w:rsidRDefault="00827BD1" w:rsidP="00827BD1">
      <w:pPr>
        <w:rPr>
          <w:rFonts w:asciiTheme="minorHAnsi" w:hAnsiTheme="minorHAnsi" w:cstheme="minorHAnsi"/>
          <w:szCs w:val="24"/>
        </w:rPr>
      </w:pPr>
      <w:r w:rsidRPr="00455874">
        <w:rPr>
          <w:rFonts w:asciiTheme="minorHAnsi" w:hAnsiTheme="minorHAnsi" w:cstheme="minorHAnsi"/>
          <w:szCs w:val="24"/>
        </w:rPr>
        <w:t>In Reception, whilst children are learning sounds at school, children will have the opportunity to practise the sounds that they have learned at school with their parents/carers</w:t>
      </w:r>
      <w:r w:rsidR="008A26D9">
        <w:rPr>
          <w:rFonts w:asciiTheme="minorHAnsi" w:hAnsiTheme="minorHAnsi" w:cstheme="minorHAnsi"/>
          <w:szCs w:val="24"/>
        </w:rPr>
        <w:t>.</w:t>
      </w:r>
    </w:p>
    <w:p w14:paraId="052E7816" w14:textId="49737236" w:rsidR="008A26D9" w:rsidRPr="00455874" w:rsidRDefault="008A26D9" w:rsidP="00827BD1">
      <w:pPr>
        <w:rPr>
          <w:rFonts w:asciiTheme="minorHAnsi" w:hAnsiTheme="minorHAnsi" w:cstheme="minorHAnsi"/>
          <w:szCs w:val="24"/>
        </w:rPr>
      </w:pPr>
      <w:r>
        <w:rPr>
          <w:rFonts w:asciiTheme="minorHAnsi" w:hAnsiTheme="minorHAnsi" w:cstheme="minorHAnsi"/>
          <w:szCs w:val="24"/>
        </w:rPr>
        <w:t xml:space="preserve">Using Oxford Owl, online phonics matched books are set for home reading. </w:t>
      </w:r>
    </w:p>
    <w:p w14:paraId="0944DB3A" w14:textId="319AE65C" w:rsidR="005D110E" w:rsidRPr="00455874" w:rsidRDefault="00827BD1" w:rsidP="00827BD1">
      <w:pPr>
        <w:rPr>
          <w:rFonts w:asciiTheme="minorHAnsi" w:hAnsiTheme="minorHAnsi" w:cstheme="minorHAnsi"/>
          <w:szCs w:val="24"/>
        </w:rPr>
      </w:pPr>
      <w:r w:rsidRPr="00455874">
        <w:rPr>
          <w:rFonts w:asciiTheme="minorHAnsi" w:hAnsiTheme="minorHAnsi" w:cstheme="minorHAnsi"/>
          <w:szCs w:val="24"/>
        </w:rPr>
        <w:t>Parents are informed of their child’s phonics and reading progress at parent consultations and in the annual school report.</w:t>
      </w:r>
    </w:p>
    <w:p w14:paraId="588C7D42" w14:textId="3F984640" w:rsidR="00ED3926" w:rsidRPr="00455874" w:rsidRDefault="00ED3926" w:rsidP="00827BD1">
      <w:pPr>
        <w:shd w:val="clear" w:color="auto" w:fill="DEEAF6" w:themeFill="accent5" w:themeFillTint="33"/>
        <w:rPr>
          <w:rFonts w:asciiTheme="minorHAnsi" w:hAnsiTheme="minorHAnsi" w:cstheme="minorHAnsi"/>
          <w:b/>
          <w:bCs/>
        </w:rPr>
      </w:pPr>
      <w:r w:rsidRPr="00455874">
        <w:rPr>
          <w:rFonts w:asciiTheme="minorHAnsi" w:hAnsiTheme="minorHAnsi" w:cstheme="minorHAnsi"/>
          <w:b/>
          <w:bCs/>
        </w:rPr>
        <w:t>Reading at Home</w:t>
      </w:r>
    </w:p>
    <w:p w14:paraId="4FCBD8CB" w14:textId="05D23A44" w:rsidR="00827BD1" w:rsidRPr="00455874" w:rsidRDefault="00827BD1">
      <w:pPr>
        <w:rPr>
          <w:rFonts w:asciiTheme="minorHAnsi" w:hAnsiTheme="minorHAnsi" w:cstheme="minorHAnsi"/>
        </w:rPr>
      </w:pPr>
      <w:r w:rsidRPr="00455874">
        <w:rPr>
          <w:rFonts w:asciiTheme="minorHAnsi" w:hAnsiTheme="minorHAnsi" w:cstheme="minorHAnsi"/>
        </w:rPr>
        <w:t>All children will be expected to read at home – a minimum of three times per week. This will form part of the ‘Reading Champions’ scheme. See Celebrating Reading section.</w:t>
      </w:r>
    </w:p>
    <w:p w14:paraId="28FF34D3" w14:textId="78B8AAA4" w:rsidR="00827BD1" w:rsidRPr="00455874" w:rsidRDefault="00827BD1">
      <w:pPr>
        <w:rPr>
          <w:rFonts w:asciiTheme="minorHAnsi" w:hAnsiTheme="minorHAnsi" w:cstheme="minorHAnsi"/>
          <w:b/>
          <w:bCs/>
        </w:rPr>
      </w:pPr>
      <w:r w:rsidRPr="00455874">
        <w:rPr>
          <w:rFonts w:asciiTheme="minorHAnsi" w:hAnsiTheme="minorHAnsi" w:cstheme="minorHAnsi"/>
          <w:b/>
          <w:bCs/>
        </w:rPr>
        <w:t xml:space="preserve">Infants </w:t>
      </w:r>
    </w:p>
    <w:p w14:paraId="051DED3C" w14:textId="6A77DCE1" w:rsidR="00827BD1" w:rsidRPr="00455874" w:rsidRDefault="00827BD1">
      <w:pPr>
        <w:rPr>
          <w:rFonts w:asciiTheme="minorHAnsi" w:hAnsiTheme="minorHAnsi" w:cstheme="minorHAnsi"/>
        </w:rPr>
      </w:pPr>
      <w:r w:rsidRPr="00455874">
        <w:rPr>
          <w:rFonts w:asciiTheme="minorHAnsi" w:hAnsiTheme="minorHAnsi" w:cstheme="minorHAnsi"/>
        </w:rPr>
        <w:t>Pupils take home books to develop their fluency, practise reading and develop a love of reading at home.</w:t>
      </w:r>
    </w:p>
    <w:p w14:paraId="3D28943E" w14:textId="0E48F317" w:rsidR="00C27398" w:rsidRDefault="00C27398" w:rsidP="00827BD1">
      <w:pPr>
        <w:pStyle w:val="ListParagraph"/>
        <w:numPr>
          <w:ilvl w:val="0"/>
          <w:numId w:val="7"/>
        </w:numPr>
        <w:rPr>
          <w:rFonts w:asciiTheme="minorHAnsi" w:hAnsiTheme="minorHAnsi" w:cstheme="minorHAnsi"/>
        </w:rPr>
      </w:pPr>
      <w:r>
        <w:rPr>
          <w:rFonts w:asciiTheme="minorHAnsi" w:hAnsiTheme="minorHAnsi" w:cstheme="minorHAnsi"/>
        </w:rPr>
        <w:t>Phonics matched Essential Letters and Sounds book</w:t>
      </w:r>
    </w:p>
    <w:p w14:paraId="11422660" w14:textId="7B170505" w:rsidR="00827BD1" w:rsidRPr="00455874" w:rsidRDefault="00827BD1" w:rsidP="00827BD1">
      <w:pPr>
        <w:pStyle w:val="ListParagraph"/>
        <w:numPr>
          <w:ilvl w:val="0"/>
          <w:numId w:val="7"/>
        </w:numPr>
        <w:rPr>
          <w:rFonts w:asciiTheme="minorHAnsi" w:hAnsiTheme="minorHAnsi" w:cstheme="minorHAnsi"/>
        </w:rPr>
      </w:pPr>
      <w:r w:rsidRPr="00455874">
        <w:rPr>
          <w:rFonts w:asciiTheme="minorHAnsi" w:hAnsiTheme="minorHAnsi" w:cstheme="minorHAnsi"/>
          <w:szCs w:val="24"/>
        </w:rPr>
        <w:t>‘Love to Read’ book - a book they can share with an adult at home. These are high quality children’s books which are designed to foster a love of reading.</w:t>
      </w:r>
    </w:p>
    <w:p w14:paraId="4E14DB69" w14:textId="5FB3FC48" w:rsidR="00827BD1" w:rsidRPr="00455874" w:rsidRDefault="00827BD1">
      <w:pPr>
        <w:rPr>
          <w:rFonts w:asciiTheme="minorHAnsi" w:hAnsiTheme="minorHAnsi" w:cstheme="minorHAnsi"/>
          <w:b/>
          <w:bCs/>
          <w:szCs w:val="24"/>
        </w:rPr>
      </w:pPr>
      <w:r w:rsidRPr="00455874">
        <w:rPr>
          <w:rFonts w:asciiTheme="minorHAnsi" w:hAnsiTheme="minorHAnsi" w:cstheme="minorHAnsi"/>
          <w:b/>
          <w:bCs/>
          <w:szCs w:val="24"/>
        </w:rPr>
        <w:t>Juniors</w:t>
      </w:r>
    </w:p>
    <w:p w14:paraId="20BACF16" w14:textId="43E5F846" w:rsidR="00827BD1" w:rsidRPr="00455874" w:rsidRDefault="00827BD1">
      <w:pPr>
        <w:rPr>
          <w:rFonts w:asciiTheme="minorHAnsi" w:hAnsiTheme="minorHAnsi" w:cstheme="minorHAnsi"/>
          <w:szCs w:val="24"/>
        </w:rPr>
      </w:pPr>
      <w:r w:rsidRPr="00455874">
        <w:rPr>
          <w:rFonts w:asciiTheme="minorHAnsi" w:hAnsiTheme="minorHAnsi" w:cstheme="minorHAnsi"/>
          <w:szCs w:val="24"/>
        </w:rPr>
        <w:t>Pupils take home two books to continue to develop their fluency, practise reading and develop a love of reading at home.</w:t>
      </w:r>
    </w:p>
    <w:p w14:paraId="68727064" w14:textId="59EF3520" w:rsidR="00827BD1" w:rsidRPr="00455874" w:rsidRDefault="00827BD1" w:rsidP="00827BD1">
      <w:pPr>
        <w:pStyle w:val="ListParagraph"/>
        <w:numPr>
          <w:ilvl w:val="0"/>
          <w:numId w:val="8"/>
        </w:numPr>
        <w:rPr>
          <w:rFonts w:asciiTheme="minorHAnsi" w:hAnsiTheme="minorHAnsi" w:cstheme="minorHAnsi"/>
          <w:szCs w:val="24"/>
        </w:rPr>
      </w:pPr>
      <w:r w:rsidRPr="00455874">
        <w:rPr>
          <w:rFonts w:asciiTheme="minorHAnsi" w:hAnsiTheme="minorHAnsi" w:cstheme="minorHAnsi"/>
          <w:szCs w:val="24"/>
        </w:rPr>
        <w:lastRenderedPageBreak/>
        <w:t xml:space="preserve">Big Cat Assessed Book Band Book – levelled book (based on assessment) which offers longer and </w:t>
      </w:r>
      <w:r w:rsidR="009B70C9" w:rsidRPr="00455874">
        <w:rPr>
          <w:rFonts w:asciiTheme="minorHAnsi" w:hAnsiTheme="minorHAnsi" w:cstheme="minorHAnsi"/>
          <w:szCs w:val="24"/>
        </w:rPr>
        <w:t>increasingly</w:t>
      </w:r>
      <w:r w:rsidRPr="00455874">
        <w:rPr>
          <w:rFonts w:asciiTheme="minorHAnsi" w:hAnsiTheme="minorHAnsi" w:cstheme="minorHAnsi"/>
          <w:szCs w:val="24"/>
        </w:rPr>
        <w:t xml:space="preserve"> complex plots and chapters.</w:t>
      </w:r>
    </w:p>
    <w:p w14:paraId="5FF329FB" w14:textId="77777777" w:rsidR="00827BD1" w:rsidRPr="00455874" w:rsidRDefault="00827BD1" w:rsidP="00827BD1">
      <w:pPr>
        <w:pStyle w:val="ListParagraph"/>
        <w:numPr>
          <w:ilvl w:val="0"/>
          <w:numId w:val="8"/>
        </w:numPr>
        <w:rPr>
          <w:rFonts w:asciiTheme="minorHAnsi" w:hAnsiTheme="minorHAnsi" w:cstheme="minorHAnsi"/>
          <w:szCs w:val="24"/>
        </w:rPr>
      </w:pPr>
      <w:r w:rsidRPr="00455874">
        <w:rPr>
          <w:rFonts w:asciiTheme="minorHAnsi" w:hAnsiTheme="minorHAnsi" w:cstheme="minorHAnsi"/>
          <w:szCs w:val="24"/>
        </w:rPr>
        <w:t>‘Love to Read’ book – a book the child has taken from the Junior Library during library time. Each class has a session to change books weekly. Adults will quality assure books to ensure that the children are taking home something which is going to challenge but engage them.</w:t>
      </w:r>
    </w:p>
    <w:p w14:paraId="1540D1C9" w14:textId="77777777" w:rsidR="00827BD1" w:rsidRPr="00455874" w:rsidRDefault="00827BD1" w:rsidP="00827BD1">
      <w:pPr>
        <w:pStyle w:val="ListParagraph"/>
        <w:numPr>
          <w:ilvl w:val="0"/>
          <w:numId w:val="8"/>
        </w:numPr>
        <w:rPr>
          <w:rFonts w:asciiTheme="minorHAnsi" w:hAnsiTheme="minorHAnsi" w:cstheme="minorHAnsi"/>
          <w:b/>
          <w:bCs/>
          <w:szCs w:val="24"/>
        </w:rPr>
      </w:pPr>
      <w:r w:rsidRPr="00455874">
        <w:rPr>
          <w:rFonts w:asciiTheme="minorHAnsi" w:hAnsiTheme="minorHAnsi" w:cstheme="minorHAnsi"/>
          <w:i/>
          <w:iCs/>
          <w:szCs w:val="24"/>
        </w:rPr>
        <w:t xml:space="preserve">Additional Books: </w:t>
      </w:r>
      <w:r w:rsidRPr="00455874">
        <w:rPr>
          <w:rFonts w:asciiTheme="minorHAnsi" w:hAnsiTheme="minorHAnsi" w:cstheme="minorHAnsi"/>
          <w:szCs w:val="24"/>
        </w:rPr>
        <w:t>Libraries are also open during lunchtimes and playtimes for children to take out an additional book to read.</w:t>
      </w:r>
    </w:p>
    <w:p w14:paraId="789BDE20" w14:textId="0BBFF125" w:rsidR="00AD7FB6" w:rsidRPr="00AD7FB6" w:rsidRDefault="00827BD1" w:rsidP="00AD7FB6">
      <w:pPr>
        <w:ind w:left="360"/>
        <w:rPr>
          <w:rFonts w:asciiTheme="minorHAnsi" w:hAnsiTheme="minorHAnsi" w:cstheme="minorHAnsi"/>
          <w:szCs w:val="24"/>
        </w:rPr>
      </w:pPr>
      <w:r w:rsidRPr="00455874">
        <w:rPr>
          <w:rFonts w:asciiTheme="minorHAnsi" w:hAnsiTheme="minorHAnsi" w:cstheme="minorHAnsi"/>
          <w:szCs w:val="24"/>
        </w:rPr>
        <w:t xml:space="preserve">If a child is still developing their decoding and continuing with </w:t>
      </w:r>
      <w:r w:rsidR="00AD7FB6">
        <w:rPr>
          <w:rFonts w:asciiTheme="minorHAnsi" w:hAnsiTheme="minorHAnsi" w:cstheme="minorHAnsi"/>
          <w:szCs w:val="24"/>
        </w:rPr>
        <w:t>Essential Letters and sounds</w:t>
      </w:r>
      <w:r w:rsidRPr="00455874">
        <w:rPr>
          <w:rFonts w:asciiTheme="minorHAnsi" w:hAnsiTheme="minorHAnsi" w:cstheme="minorHAnsi"/>
          <w:szCs w:val="24"/>
        </w:rPr>
        <w:t xml:space="preserve">, they would </w:t>
      </w:r>
      <w:r w:rsidR="00AD7FB6">
        <w:rPr>
          <w:rFonts w:asciiTheme="minorHAnsi" w:hAnsiTheme="minorHAnsi" w:cstheme="minorHAnsi"/>
          <w:szCs w:val="24"/>
        </w:rPr>
        <w:t xml:space="preserve">have access to the online Oxford Owl reading books to match their appropriate level. </w:t>
      </w:r>
    </w:p>
    <w:p w14:paraId="329EF12F" w14:textId="1E842A4C" w:rsidR="00ED3926" w:rsidRPr="00455874" w:rsidRDefault="00ED3926" w:rsidP="00827BD1">
      <w:pPr>
        <w:shd w:val="clear" w:color="auto" w:fill="DEEAF6" w:themeFill="accent5" w:themeFillTint="33"/>
        <w:rPr>
          <w:rFonts w:asciiTheme="minorHAnsi" w:hAnsiTheme="minorHAnsi" w:cstheme="minorHAnsi"/>
          <w:b/>
          <w:bCs/>
        </w:rPr>
      </w:pPr>
      <w:r w:rsidRPr="00455874">
        <w:rPr>
          <w:rFonts w:asciiTheme="minorHAnsi" w:hAnsiTheme="minorHAnsi" w:cstheme="minorHAnsi"/>
          <w:b/>
          <w:bCs/>
        </w:rPr>
        <w:t>Celebrating Reading</w:t>
      </w:r>
    </w:p>
    <w:p w14:paraId="25D1E83C" w14:textId="130D9FEC" w:rsidR="00D27B76" w:rsidRPr="00455874" w:rsidRDefault="00D27B76" w:rsidP="00D27B76">
      <w:pPr>
        <w:rPr>
          <w:rFonts w:asciiTheme="minorHAnsi" w:hAnsiTheme="minorHAnsi" w:cstheme="minorHAnsi"/>
        </w:rPr>
      </w:pPr>
      <w:r w:rsidRPr="00455874">
        <w:rPr>
          <w:rFonts w:asciiTheme="minorHAnsi" w:hAnsiTheme="minorHAnsi" w:cstheme="minorHAnsi"/>
        </w:rPr>
        <w:t xml:space="preserve">Every child is encouraged to read at home through the Reading Champions scheme. Once a half term there is a reading celebration worship where reading is celebrated and certificates awarded. </w:t>
      </w:r>
    </w:p>
    <w:p w14:paraId="341D6254" w14:textId="1595906A" w:rsidR="00D27B76" w:rsidRPr="00455874" w:rsidRDefault="00D27B76" w:rsidP="00D27B76">
      <w:pPr>
        <w:rPr>
          <w:rFonts w:asciiTheme="minorHAnsi" w:hAnsiTheme="minorHAnsi" w:cstheme="minorHAnsi"/>
          <w:b/>
        </w:rPr>
      </w:pPr>
      <w:r w:rsidRPr="00455874">
        <w:rPr>
          <w:rFonts w:asciiTheme="minorHAnsi" w:hAnsiTheme="minorHAnsi" w:cstheme="minorHAnsi"/>
          <w:b/>
        </w:rPr>
        <w:t>Reading Champions at St Luke’s</w:t>
      </w:r>
    </w:p>
    <w:p w14:paraId="3BF9A4B5" w14:textId="0CBCDCE8" w:rsidR="00D27B76" w:rsidRPr="00455874" w:rsidRDefault="00D27B76" w:rsidP="00D27B76">
      <w:pPr>
        <w:pStyle w:val="ListParagraph"/>
        <w:numPr>
          <w:ilvl w:val="0"/>
          <w:numId w:val="10"/>
        </w:numPr>
        <w:rPr>
          <w:rFonts w:asciiTheme="minorHAnsi" w:hAnsiTheme="minorHAnsi" w:cstheme="minorHAnsi"/>
        </w:rPr>
      </w:pPr>
      <w:r w:rsidRPr="00455874">
        <w:rPr>
          <w:rFonts w:asciiTheme="minorHAnsi" w:hAnsiTheme="minorHAnsi" w:cstheme="minorHAnsi"/>
        </w:rPr>
        <w:t xml:space="preserve">Every child is encouraged to read at least 3 times per week. </w:t>
      </w:r>
      <w:r w:rsidRPr="00455874">
        <w:rPr>
          <w:rFonts w:asciiTheme="minorHAnsi" w:hAnsiTheme="minorHAnsi" w:cstheme="minorHAnsi"/>
        </w:rPr>
        <w:br/>
      </w:r>
      <w:r w:rsidRPr="00455874">
        <w:rPr>
          <w:rFonts w:asciiTheme="minorHAnsi" w:hAnsiTheme="minorHAnsi" w:cstheme="minorHAnsi"/>
          <w:i/>
          <w:sz w:val="20"/>
        </w:rPr>
        <w:t>Children can read more than this but three times is a minimum expectation.</w:t>
      </w:r>
    </w:p>
    <w:p w14:paraId="73C5FDD7" w14:textId="5F8DE33D" w:rsidR="00D27B76" w:rsidRPr="00455874" w:rsidRDefault="00D27B76" w:rsidP="00D27B76">
      <w:pPr>
        <w:pStyle w:val="ListParagraph"/>
        <w:numPr>
          <w:ilvl w:val="0"/>
          <w:numId w:val="10"/>
        </w:numPr>
        <w:rPr>
          <w:rFonts w:asciiTheme="minorHAnsi" w:hAnsiTheme="minorHAnsi" w:cstheme="minorHAnsi"/>
        </w:rPr>
      </w:pPr>
      <w:r w:rsidRPr="00455874">
        <w:rPr>
          <w:rFonts w:asciiTheme="minorHAnsi" w:hAnsiTheme="minorHAnsi" w:cstheme="minorHAnsi"/>
        </w:rPr>
        <w:t>Parents / carers at home record reading in child’s planner, noting what has been read and signing this.</w:t>
      </w:r>
    </w:p>
    <w:p w14:paraId="0DA81D57" w14:textId="377FA1A6" w:rsidR="00D27B76" w:rsidRPr="00455874" w:rsidRDefault="00D27B76" w:rsidP="00D27B76">
      <w:pPr>
        <w:pStyle w:val="ListParagraph"/>
        <w:numPr>
          <w:ilvl w:val="0"/>
          <w:numId w:val="10"/>
        </w:numPr>
        <w:rPr>
          <w:rFonts w:asciiTheme="minorHAnsi" w:hAnsiTheme="minorHAnsi" w:cstheme="minorHAnsi"/>
        </w:rPr>
      </w:pPr>
      <w:r w:rsidRPr="00455874">
        <w:rPr>
          <w:rFonts w:asciiTheme="minorHAnsi" w:hAnsiTheme="minorHAnsi" w:cstheme="minorHAnsi"/>
          <w:noProof/>
          <w:lang w:eastAsia="en-GB"/>
        </w:rPr>
        <w:drawing>
          <wp:anchor distT="0" distB="0" distL="114300" distR="114300" simplePos="0" relativeHeight="251659264" behindDoc="1" locked="0" layoutInCell="1" allowOverlap="1" wp14:anchorId="667B86C1" wp14:editId="794C8FE6">
            <wp:simplePos x="0" y="0"/>
            <wp:positionH relativeFrom="column">
              <wp:posOffset>6187109</wp:posOffset>
            </wp:positionH>
            <wp:positionV relativeFrom="paragraph">
              <wp:posOffset>70039</wp:posOffset>
            </wp:positionV>
            <wp:extent cx="471170" cy="1620520"/>
            <wp:effectExtent l="0" t="0" r="5080" b="0"/>
            <wp:wrapTight wrapText="bothSides">
              <wp:wrapPolygon edited="0">
                <wp:start x="0" y="0"/>
                <wp:lineTo x="0" y="21329"/>
                <wp:lineTo x="20960" y="21329"/>
                <wp:lineTo x="209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1170" cy="1620520"/>
                    </a:xfrm>
                    <a:prstGeom prst="rect">
                      <a:avLst/>
                    </a:prstGeom>
                  </pic:spPr>
                </pic:pic>
              </a:graphicData>
            </a:graphic>
            <wp14:sizeRelH relativeFrom="margin">
              <wp14:pctWidth>0</wp14:pctWidth>
            </wp14:sizeRelH>
            <wp14:sizeRelV relativeFrom="margin">
              <wp14:pctHeight>0</wp14:pctHeight>
            </wp14:sizeRelV>
          </wp:anchor>
        </w:drawing>
      </w:r>
      <w:r w:rsidRPr="00455874">
        <w:rPr>
          <w:rFonts w:asciiTheme="minorHAnsi" w:hAnsiTheme="minorHAnsi" w:cstheme="minorHAnsi"/>
        </w:rPr>
        <w:t>On a Monday, teachers will collect in planners.</w:t>
      </w:r>
    </w:p>
    <w:p w14:paraId="057A4C61" w14:textId="0D502C8F" w:rsidR="00D27B76" w:rsidRPr="00455874" w:rsidRDefault="00D27B76" w:rsidP="00D27B76">
      <w:pPr>
        <w:pStyle w:val="ListParagraph"/>
        <w:numPr>
          <w:ilvl w:val="1"/>
          <w:numId w:val="10"/>
        </w:numPr>
        <w:rPr>
          <w:rFonts w:asciiTheme="minorHAnsi" w:hAnsiTheme="minorHAnsi" w:cstheme="minorHAnsi"/>
        </w:rPr>
      </w:pPr>
      <w:r w:rsidRPr="00455874">
        <w:rPr>
          <w:rFonts w:asciiTheme="minorHAnsi" w:hAnsiTheme="minorHAnsi" w:cstheme="minorHAnsi"/>
        </w:rPr>
        <w:t xml:space="preserve">If a child has read three times a week, they will receive a stamp in the bookmark in their planner </w:t>
      </w:r>
    </w:p>
    <w:p w14:paraId="3FD0DA70" w14:textId="723A0931" w:rsidR="00D27B76" w:rsidRPr="00455874" w:rsidRDefault="00D27B76" w:rsidP="00D27B76">
      <w:pPr>
        <w:pStyle w:val="ListParagraph"/>
        <w:numPr>
          <w:ilvl w:val="1"/>
          <w:numId w:val="10"/>
        </w:numPr>
        <w:rPr>
          <w:rFonts w:asciiTheme="minorHAnsi" w:hAnsiTheme="minorHAnsi" w:cstheme="minorHAnsi"/>
        </w:rPr>
      </w:pPr>
      <w:r w:rsidRPr="00455874">
        <w:rPr>
          <w:rFonts w:asciiTheme="minorHAnsi" w:hAnsiTheme="minorHAnsi" w:cstheme="minorHAnsi"/>
        </w:rPr>
        <w:t xml:space="preserve">If the child has not read 3x, they will receive a reminder sticker in their planner. </w:t>
      </w:r>
    </w:p>
    <w:p w14:paraId="4A58D32D" w14:textId="0ABDE82E" w:rsidR="00D27B76" w:rsidRPr="00455874" w:rsidRDefault="00D27B76" w:rsidP="00D27B76">
      <w:pPr>
        <w:pStyle w:val="ListParagraph"/>
        <w:numPr>
          <w:ilvl w:val="0"/>
          <w:numId w:val="10"/>
        </w:numPr>
        <w:rPr>
          <w:rFonts w:asciiTheme="minorHAnsi" w:hAnsiTheme="minorHAnsi" w:cstheme="minorHAnsi"/>
        </w:rPr>
      </w:pPr>
      <w:r w:rsidRPr="00455874">
        <w:rPr>
          <w:rFonts w:asciiTheme="minorHAnsi" w:hAnsiTheme="minorHAnsi" w:cstheme="minorHAnsi"/>
          <w:noProof/>
          <w:lang w:eastAsia="en-GB"/>
        </w:rPr>
        <w:drawing>
          <wp:anchor distT="0" distB="0" distL="114300" distR="114300" simplePos="0" relativeHeight="251660288" behindDoc="1" locked="0" layoutInCell="1" allowOverlap="1" wp14:anchorId="50EA9946" wp14:editId="3259302E">
            <wp:simplePos x="0" y="0"/>
            <wp:positionH relativeFrom="column">
              <wp:posOffset>4827061</wp:posOffset>
            </wp:positionH>
            <wp:positionV relativeFrom="paragraph">
              <wp:posOffset>967124</wp:posOffset>
            </wp:positionV>
            <wp:extent cx="1835150" cy="1264285"/>
            <wp:effectExtent l="0" t="0" r="0" b="0"/>
            <wp:wrapTight wrapText="bothSides">
              <wp:wrapPolygon edited="0">
                <wp:start x="0" y="0"/>
                <wp:lineTo x="0" y="21155"/>
                <wp:lineTo x="21301" y="21155"/>
                <wp:lineTo x="213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5150" cy="1264285"/>
                    </a:xfrm>
                    <a:prstGeom prst="rect">
                      <a:avLst/>
                    </a:prstGeom>
                  </pic:spPr>
                </pic:pic>
              </a:graphicData>
            </a:graphic>
            <wp14:sizeRelH relativeFrom="margin">
              <wp14:pctWidth>0</wp14:pctWidth>
            </wp14:sizeRelH>
            <wp14:sizeRelV relativeFrom="margin">
              <wp14:pctHeight>0</wp14:pctHeight>
            </wp14:sizeRelV>
          </wp:anchor>
        </w:drawing>
      </w:r>
      <w:r w:rsidRPr="00455874">
        <w:rPr>
          <w:rFonts w:asciiTheme="minorHAnsi" w:hAnsiTheme="minorHAnsi" w:cstheme="minorHAnsi"/>
        </w:rPr>
        <w:t>Each time a child reads 3 x a week (or more!) they will receive a stamp in their reading reward bookmark. When they have received 6 stamps (showing they have read 3x or more a week for 6 weeks), they will be awarded a special reading certificate.</w:t>
      </w:r>
    </w:p>
    <w:p w14:paraId="3D40A3D7" w14:textId="63984974" w:rsidR="00D27B76" w:rsidRPr="00455874" w:rsidRDefault="00D27B76" w:rsidP="00D27B76">
      <w:pPr>
        <w:pStyle w:val="ListParagraph"/>
        <w:numPr>
          <w:ilvl w:val="0"/>
          <w:numId w:val="10"/>
        </w:numPr>
        <w:rPr>
          <w:rFonts w:asciiTheme="minorHAnsi" w:hAnsiTheme="minorHAnsi" w:cstheme="minorHAnsi"/>
        </w:rPr>
      </w:pPr>
      <w:r w:rsidRPr="00455874">
        <w:rPr>
          <w:rFonts w:asciiTheme="minorHAnsi" w:hAnsiTheme="minorHAnsi" w:cstheme="minorHAnsi"/>
        </w:rPr>
        <w:t>Each half term, there is a special reading celebration worship where certificates are awarded and celebrated.</w:t>
      </w:r>
    </w:p>
    <w:p w14:paraId="156CFD46" w14:textId="184E9850" w:rsidR="00D27B76" w:rsidRPr="00455874" w:rsidRDefault="00D27B76" w:rsidP="00D27B76">
      <w:pPr>
        <w:pStyle w:val="ListParagraph"/>
        <w:numPr>
          <w:ilvl w:val="0"/>
          <w:numId w:val="10"/>
        </w:numPr>
        <w:rPr>
          <w:rFonts w:asciiTheme="minorHAnsi" w:hAnsiTheme="minorHAnsi" w:cstheme="minorHAnsi"/>
        </w:rPr>
      </w:pPr>
      <w:r w:rsidRPr="00455874">
        <w:rPr>
          <w:rFonts w:asciiTheme="minorHAnsi" w:hAnsiTheme="minorHAnsi" w:cstheme="minorHAnsi"/>
        </w:rPr>
        <w:t>Once a child has filled their reading bookmark by reading 3 x or more a week on six occasions, they will move up to the next level of reading bookmark.</w:t>
      </w:r>
    </w:p>
    <w:p w14:paraId="251772EF" w14:textId="19A82392" w:rsidR="00D27B76" w:rsidRPr="00455874" w:rsidRDefault="00D27B76" w:rsidP="00D27B76">
      <w:pPr>
        <w:pStyle w:val="ListParagraph"/>
        <w:numPr>
          <w:ilvl w:val="0"/>
          <w:numId w:val="10"/>
        </w:numPr>
        <w:rPr>
          <w:rFonts w:asciiTheme="minorHAnsi" w:hAnsiTheme="minorHAnsi" w:cstheme="minorHAnsi"/>
        </w:rPr>
      </w:pPr>
      <w:r w:rsidRPr="00455874">
        <w:rPr>
          <w:rFonts w:asciiTheme="minorHAnsi" w:hAnsiTheme="minorHAnsi" w:cstheme="minorHAnsi"/>
        </w:rPr>
        <w:t>The children will work through the colours of the Reading Champion Reward system which conclude with ‘Double Platinum’ for children who have read three or more times a week throughout the year and achieved all of the certificates.</w:t>
      </w:r>
    </w:p>
    <w:p w14:paraId="065279CD" w14:textId="5FD5A775" w:rsidR="00D27B76" w:rsidRPr="00455874" w:rsidRDefault="000671CC" w:rsidP="00D27B76">
      <w:pPr>
        <w:pStyle w:val="ListParagraph"/>
        <w:numPr>
          <w:ilvl w:val="0"/>
          <w:numId w:val="10"/>
        </w:numPr>
        <w:rPr>
          <w:rFonts w:asciiTheme="minorHAnsi" w:hAnsiTheme="minorHAnsi" w:cstheme="minorHAnsi"/>
        </w:rPr>
      </w:pPr>
      <w:r w:rsidRPr="00455874">
        <w:rPr>
          <w:rFonts w:asciiTheme="minorHAnsi" w:hAnsiTheme="minorHAnsi" w:cstheme="minorHAnsi"/>
          <w:noProof/>
          <w:lang w:eastAsia="en-GB"/>
        </w:rPr>
        <w:drawing>
          <wp:anchor distT="0" distB="0" distL="114300" distR="114300" simplePos="0" relativeHeight="251662336" behindDoc="1" locked="0" layoutInCell="1" allowOverlap="1" wp14:anchorId="0CC52734" wp14:editId="447A6085">
            <wp:simplePos x="0" y="0"/>
            <wp:positionH relativeFrom="column">
              <wp:posOffset>4824248</wp:posOffset>
            </wp:positionH>
            <wp:positionV relativeFrom="paragraph">
              <wp:posOffset>294049</wp:posOffset>
            </wp:positionV>
            <wp:extent cx="1518132" cy="414036"/>
            <wp:effectExtent l="0" t="0" r="6350" b="5080"/>
            <wp:wrapTight wrapText="bothSides">
              <wp:wrapPolygon edited="0">
                <wp:start x="0" y="0"/>
                <wp:lineTo x="0" y="20871"/>
                <wp:lineTo x="21419" y="20871"/>
                <wp:lineTo x="214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29935" cy="417255"/>
                    </a:xfrm>
                    <a:prstGeom prst="rect">
                      <a:avLst/>
                    </a:prstGeom>
                  </pic:spPr>
                </pic:pic>
              </a:graphicData>
            </a:graphic>
            <wp14:sizeRelH relativeFrom="margin">
              <wp14:pctWidth>0</wp14:pctWidth>
            </wp14:sizeRelH>
            <wp14:sizeRelV relativeFrom="margin">
              <wp14:pctHeight>0</wp14:pctHeight>
            </wp14:sizeRelV>
          </wp:anchor>
        </w:drawing>
      </w:r>
      <w:r w:rsidR="00D27B76" w:rsidRPr="00455874">
        <w:rPr>
          <w:rFonts w:asciiTheme="minorHAnsi" w:hAnsiTheme="minorHAnsi" w:cstheme="minorHAnsi"/>
        </w:rPr>
        <w:t>At the end of the academic year, reading is celebrated through a special tea party for anyone who achieves ‘Double Platinum’ .</w:t>
      </w:r>
      <w:r w:rsidRPr="00455874">
        <w:rPr>
          <w:rFonts w:asciiTheme="minorHAnsi" w:hAnsiTheme="minorHAnsi" w:cstheme="minorHAnsi"/>
          <w:noProof/>
          <w:lang w:eastAsia="en-GB"/>
        </w:rPr>
        <w:t xml:space="preserve"> </w:t>
      </w:r>
    </w:p>
    <w:p w14:paraId="71DDD684" w14:textId="7CE7A978" w:rsidR="00D27B76" w:rsidRPr="00455874" w:rsidRDefault="00D27B76" w:rsidP="00D27B76">
      <w:pPr>
        <w:jc w:val="center"/>
        <w:rPr>
          <w:rFonts w:asciiTheme="minorHAnsi" w:hAnsiTheme="minorHAnsi" w:cstheme="minorHAnsi"/>
        </w:rPr>
      </w:pPr>
    </w:p>
    <w:p w14:paraId="564E5324" w14:textId="681795B7" w:rsidR="00ED3926" w:rsidRPr="00455874" w:rsidRDefault="00ED3926" w:rsidP="00827BD1">
      <w:pPr>
        <w:shd w:val="clear" w:color="auto" w:fill="DEEAF6" w:themeFill="accent5" w:themeFillTint="33"/>
        <w:rPr>
          <w:rFonts w:asciiTheme="minorHAnsi" w:hAnsiTheme="minorHAnsi" w:cstheme="minorHAnsi"/>
          <w:b/>
          <w:bCs/>
        </w:rPr>
      </w:pPr>
      <w:r w:rsidRPr="00455874">
        <w:rPr>
          <w:rFonts w:asciiTheme="minorHAnsi" w:hAnsiTheme="minorHAnsi" w:cstheme="minorHAnsi"/>
          <w:b/>
          <w:bCs/>
        </w:rPr>
        <w:t>Special Reading Days</w:t>
      </w:r>
    </w:p>
    <w:p w14:paraId="6BD773D5" w14:textId="02D725B5" w:rsidR="00ED3926" w:rsidRPr="00455874" w:rsidRDefault="008F7CE1">
      <w:pPr>
        <w:rPr>
          <w:rFonts w:asciiTheme="minorHAnsi" w:hAnsiTheme="minorHAnsi" w:cstheme="minorHAnsi"/>
          <w:b/>
          <w:bCs/>
        </w:rPr>
      </w:pPr>
      <w:r w:rsidRPr="00455874">
        <w:rPr>
          <w:rFonts w:asciiTheme="minorHAnsi" w:hAnsiTheme="minorHAnsi" w:cstheme="minorHAnsi"/>
        </w:rPr>
        <w:t>Each year, the school celebrates world book day with special events and activities</w:t>
      </w:r>
      <w:r w:rsidR="00F91A60" w:rsidRPr="00455874">
        <w:rPr>
          <w:rFonts w:asciiTheme="minorHAnsi" w:hAnsiTheme="minorHAnsi" w:cstheme="minorHAnsi"/>
        </w:rPr>
        <w:t>.</w:t>
      </w:r>
    </w:p>
    <w:p w14:paraId="29BBEF3C" w14:textId="1A957B3E" w:rsidR="00ED3926" w:rsidRPr="00455874" w:rsidRDefault="00ED3926" w:rsidP="00827BD1">
      <w:pPr>
        <w:shd w:val="clear" w:color="auto" w:fill="DEEAF6" w:themeFill="accent5" w:themeFillTint="33"/>
        <w:rPr>
          <w:rFonts w:asciiTheme="minorHAnsi" w:hAnsiTheme="minorHAnsi" w:cstheme="minorHAnsi"/>
          <w:b/>
          <w:bCs/>
        </w:rPr>
      </w:pPr>
      <w:r w:rsidRPr="00455874">
        <w:rPr>
          <w:rFonts w:asciiTheme="minorHAnsi" w:hAnsiTheme="minorHAnsi" w:cstheme="minorHAnsi"/>
          <w:b/>
          <w:bCs/>
        </w:rPr>
        <w:t>Reading Environment</w:t>
      </w:r>
    </w:p>
    <w:p w14:paraId="73A5C1E7" w14:textId="5AAA0416" w:rsidR="0025394E" w:rsidRPr="00455874" w:rsidRDefault="00BF7AC1" w:rsidP="0025394E">
      <w:pPr>
        <w:rPr>
          <w:rFonts w:asciiTheme="minorHAnsi" w:hAnsiTheme="minorHAnsi" w:cstheme="minorHAnsi"/>
        </w:rPr>
      </w:pPr>
      <w:r w:rsidRPr="00455874">
        <w:rPr>
          <w:rFonts w:asciiTheme="minorHAnsi" w:hAnsiTheme="minorHAnsi" w:cstheme="minorHAnsi"/>
        </w:rPr>
        <w:t>Book areas are kept clean, tidy and show a respect and love for books.</w:t>
      </w:r>
    </w:p>
    <w:p w14:paraId="476B970F" w14:textId="5B8E2E66" w:rsidR="00BF7AC1" w:rsidRPr="00455874" w:rsidRDefault="00BF7AC1" w:rsidP="0025394E">
      <w:pPr>
        <w:rPr>
          <w:rFonts w:asciiTheme="minorHAnsi" w:hAnsiTheme="minorHAnsi" w:cstheme="minorHAnsi"/>
        </w:rPr>
      </w:pPr>
      <w:r w:rsidRPr="00455874">
        <w:rPr>
          <w:rFonts w:asciiTheme="minorHAnsi" w:hAnsiTheme="minorHAnsi" w:cstheme="minorHAnsi"/>
        </w:rPr>
        <w:t>Infants:</w:t>
      </w:r>
    </w:p>
    <w:p w14:paraId="7896F13E" w14:textId="5BB41B42" w:rsidR="00BF7AC1" w:rsidRPr="00455874" w:rsidRDefault="00BF7AC1" w:rsidP="00BF7AC1">
      <w:pPr>
        <w:pStyle w:val="ListParagraph"/>
        <w:numPr>
          <w:ilvl w:val="0"/>
          <w:numId w:val="12"/>
        </w:numPr>
        <w:rPr>
          <w:rFonts w:asciiTheme="minorHAnsi" w:hAnsiTheme="minorHAnsi" w:cstheme="minorHAnsi"/>
        </w:rPr>
      </w:pPr>
      <w:r w:rsidRPr="00455874">
        <w:rPr>
          <w:rFonts w:asciiTheme="minorHAnsi" w:hAnsiTheme="minorHAnsi" w:cstheme="minorHAnsi"/>
        </w:rPr>
        <w:lastRenderedPageBreak/>
        <w:t xml:space="preserve">Love to Read Book boxes – each year group has a shared store of high-quality love to read books, curated by the </w:t>
      </w:r>
      <w:r w:rsidR="009B70C9" w:rsidRPr="00455874">
        <w:rPr>
          <w:rFonts w:asciiTheme="minorHAnsi" w:hAnsiTheme="minorHAnsi" w:cstheme="minorHAnsi"/>
        </w:rPr>
        <w:t>early</w:t>
      </w:r>
      <w:r w:rsidRPr="00455874">
        <w:rPr>
          <w:rFonts w:asciiTheme="minorHAnsi" w:hAnsiTheme="minorHAnsi" w:cstheme="minorHAnsi"/>
        </w:rPr>
        <w:t xml:space="preserve"> reading leads</w:t>
      </w:r>
    </w:p>
    <w:p w14:paraId="5539B0FD" w14:textId="6C90A179" w:rsidR="00BF7AC1" w:rsidRPr="00455874" w:rsidRDefault="00BF7AC1" w:rsidP="00BF7AC1">
      <w:pPr>
        <w:pStyle w:val="ListParagraph"/>
        <w:numPr>
          <w:ilvl w:val="0"/>
          <w:numId w:val="12"/>
        </w:numPr>
        <w:rPr>
          <w:rFonts w:asciiTheme="minorHAnsi" w:hAnsiTheme="minorHAnsi" w:cstheme="minorHAnsi"/>
        </w:rPr>
      </w:pPr>
      <w:r w:rsidRPr="00455874">
        <w:rPr>
          <w:rFonts w:asciiTheme="minorHAnsi" w:hAnsiTheme="minorHAnsi" w:cstheme="minorHAnsi"/>
        </w:rPr>
        <w:t>Library – the infant library stocks a wide range of books for the children to explore</w:t>
      </w:r>
    </w:p>
    <w:p w14:paraId="12F11609" w14:textId="1F4F2F85" w:rsidR="00BF7AC1" w:rsidRPr="00455874" w:rsidRDefault="00BF7AC1" w:rsidP="00BF7AC1">
      <w:pPr>
        <w:pStyle w:val="ListParagraph"/>
        <w:numPr>
          <w:ilvl w:val="0"/>
          <w:numId w:val="12"/>
        </w:numPr>
        <w:rPr>
          <w:rFonts w:asciiTheme="minorHAnsi" w:hAnsiTheme="minorHAnsi" w:cstheme="minorHAnsi"/>
        </w:rPr>
      </w:pPr>
      <w:r w:rsidRPr="00455874">
        <w:rPr>
          <w:rFonts w:asciiTheme="minorHAnsi" w:hAnsiTheme="minorHAnsi" w:cstheme="minorHAnsi"/>
        </w:rPr>
        <w:t>Class books corners – EYFS/ Y1. Small mini library book corners with a small selection of books for the children to independently choose to read / re-read</w:t>
      </w:r>
    </w:p>
    <w:p w14:paraId="6993352A" w14:textId="38341424" w:rsidR="00BF7AC1" w:rsidRPr="00455874" w:rsidRDefault="00BF7AC1" w:rsidP="00BF7AC1">
      <w:pPr>
        <w:rPr>
          <w:rFonts w:asciiTheme="minorHAnsi" w:hAnsiTheme="minorHAnsi" w:cstheme="minorHAnsi"/>
        </w:rPr>
      </w:pPr>
      <w:r w:rsidRPr="00455874">
        <w:rPr>
          <w:rFonts w:asciiTheme="minorHAnsi" w:hAnsiTheme="minorHAnsi" w:cstheme="minorHAnsi"/>
        </w:rPr>
        <w:t>Juniors:</w:t>
      </w:r>
    </w:p>
    <w:p w14:paraId="0E886837" w14:textId="7184EB68" w:rsidR="00BF7AC1" w:rsidRPr="00455874" w:rsidRDefault="00BF7AC1" w:rsidP="00BF7AC1">
      <w:pPr>
        <w:rPr>
          <w:rFonts w:asciiTheme="minorHAnsi" w:hAnsiTheme="minorHAnsi" w:cstheme="minorHAnsi"/>
        </w:rPr>
      </w:pPr>
      <w:r w:rsidRPr="00455874">
        <w:rPr>
          <w:rFonts w:asciiTheme="minorHAnsi" w:hAnsiTheme="minorHAnsi" w:cstheme="minorHAnsi"/>
        </w:rPr>
        <w:t xml:space="preserve">At the juniors, books can be selected from the library, which is organised into fiction and non-fiction. In addition, there are stores of the levelled scheme books for children to self-select (when their level has been assessed by an adult). </w:t>
      </w:r>
    </w:p>
    <w:p w14:paraId="1347F908" w14:textId="3D844B48" w:rsidR="00BF7AC1" w:rsidRPr="00455874" w:rsidRDefault="00BF7AC1" w:rsidP="00BF7AC1">
      <w:pPr>
        <w:rPr>
          <w:rFonts w:asciiTheme="minorHAnsi" w:hAnsiTheme="minorHAnsi" w:cstheme="minorHAnsi"/>
        </w:rPr>
      </w:pPr>
      <w:r w:rsidRPr="00455874">
        <w:rPr>
          <w:rFonts w:asciiTheme="minorHAnsi" w:hAnsiTheme="minorHAnsi" w:cstheme="minorHAnsi"/>
        </w:rPr>
        <w:t xml:space="preserve">Junior classrooms do not have book corners, however, they do display books that have previously been read to them / </w:t>
      </w:r>
      <w:r w:rsidR="00361F30" w:rsidRPr="00455874">
        <w:rPr>
          <w:rFonts w:asciiTheme="minorHAnsi" w:hAnsiTheme="minorHAnsi" w:cstheme="minorHAnsi"/>
        </w:rPr>
        <w:t xml:space="preserve">high-quality </w:t>
      </w:r>
      <w:r w:rsidRPr="00455874">
        <w:rPr>
          <w:rFonts w:asciiTheme="minorHAnsi" w:hAnsiTheme="minorHAnsi" w:cstheme="minorHAnsi"/>
        </w:rPr>
        <w:t>books which are included in the year group ‘Love to Read’ library</w:t>
      </w:r>
      <w:r w:rsidR="00361F30" w:rsidRPr="00455874">
        <w:rPr>
          <w:rFonts w:asciiTheme="minorHAnsi" w:hAnsiTheme="minorHAnsi" w:cstheme="minorHAnsi"/>
        </w:rPr>
        <w:t>.</w:t>
      </w:r>
    </w:p>
    <w:p w14:paraId="1748EFD0" w14:textId="6424AC31" w:rsidR="00EE666D" w:rsidRPr="00455874" w:rsidRDefault="00EE666D" w:rsidP="00BF7AC1">
      <w:pPr>
        <w:rPr>
          <w:rFonts w:asciiTheme="minorHAnsi" w:hAnsiTheme="minorHAnsi" w:cstheme="minorHAnsi"/>
        </w:rPr>
      </w:pPr>
    </w:p>
    <w:p w14:paraId="6DEEC564" w14:textId="7B4A622E" w:rsidR="00EE666D" w:rsidRPr="00455874" w:rsidRDefault="00EE666D" w:rsidP="00BF7AC1">
      <w:pPr>
        <w:rPr>
          <w:rFonts w:asciiTheme="minorHAnsi" w:hAnsiTheme="minorHAnsi" w:cstheme="minorHAnsi"/>
        </w:rPr>
      </w:pPr>
      <w:r w:rsidRPr="00455874">
        <w:rPr>
          <w:rFonts w:asciiTheme="minorHAnsi" w:hAnsiTheme="minorHAnsi" w:cstheme="minorHAnsi"/>
        </w:rPr>
        <w:t>Books are displayed throughout corridor displays as part of values displays.</w:t>
      </w:r>
    </w:p>
    <w:p w14:paraId="6FA56A01" w14:textId="4FA1AE31" w:rsidR="00EE666D" w:rsidRPr="00455874" w:rsidRDefault="00650D75" w:rsidP="00BF7AC1">
      <w:pPr>
        <w:rPr>
          <w:rFonts w:asciiTheme="minorHAnsi" w:hAnsiTheme="minorHAnsi" w:cstheme="minorHAnsi"/>
        </w:rPr>
      </w:pPr>
      <w:r w:rsidRPr="00455874">
        <w:rPr>
          <w:rFonts w:asciiTheme="minorHAnsi" w:hAnsiTheme="minorHAnsi" w:cstheme="minorHAnsi"/>
        </w:rPr>
        <w:t>Each</w:t>
      </w:r>
      <w:r w:rsidR="00EE666D" w:rsidRPr="00455874">
        <w:rPr>
          <w:rFonts w:asciiTheme="minorHAnsi" w:hAnsiTheme="minorHAnsi" w:cstheme="minorHAnsi"/>
        </w:rPr>
        <w:t xml:space="preserve"> class will have a copy of the books they are reading as whole class texts.</w:t>
      </w:r>
    </w:p>
    <w:p w14:paraId="5E75E7A0" w14:textId="77777777" w:rsidR="004B005E" w:rsidRPr="00455874" w:rsidRDefault="004B005E" w:rsidP="00827BD1">
      <w:pPr>
        <w:shd w:val="clear" w:color="auto" w:fill="DEEAF6" w:themeFill="accent5" w:themeFillTint="33"/>
        <w:rPr>
          <w:rFonts w:asciiTheme="minorHAnsi" w:hAnsiTheme="minorHAnsi" w:cstheme="minorHAnsi"/>
          <w:b/>
          <w:bCs/>
        </w:rPr>
      </w:pPr>
      <w:r w:rsidRPr="00455874">
        <w:rPr>
          <w:rFonts w:asciiTheme="minorHAnsi" w:hAnsiTheme="minorHAnsi" w:cstheme="minorHAnsi"/>
          <w:b/>
          <w:bCs/>
        </w:rPr>
        <w:t>Bumping into Books</w:t>
      </w:r>
    </w:p>
    <w:p w14:paraId="26AD0A4E" w14:textId="1CF6DE6C" w:rsidR="00650D75" w:rsidRPr="00455874" w:rsidRDefault="00650D75">
      <w:pPr>
        <w:rPr>
          <w:rFonts w:asciiTheme="minorHAnsi" w:hAnsiTheme="minorHAnsi" w:cstheme="minorHAnsi"/>
        </w:rPr>
      </w:pPr>
      <w:r w:rsidRPr="00455874">
        <w:rPr>
          <w:rFonts w:asciiTheme="minorHAnsi" w:hAnsiTheme="minorHAnsi" w:cstheme="minorHAnsi"/>
        </w:rPr>
        <w:t xml:space="preserve">Teachers will provide as many opportunities for children to bump into books. </w:t>
      </w:r>
    </w:p>
    <w:p w14:paraId="45BF9CA4" w14:textId="2319F854" w:rsidR="00650D75" w:rsidRPr="00455874" w:rsidRDefault="00650D75">
      <w:pPr>
        <w:rPr>
          <w:rFonts w:asciiTheme="minorHAnsi" w:hAnsiTheme="minorHAnsi" w:cstheme="minorHAnsi"/>
        </w:rPr>
      </w:pPr>
      <w:r w:rsidRPr="00455874">
        <w:rPr>
          <w:rFonts w:asciiTheme="minorHAnsi" w:hAnsiTheme="minorHAnsi" w:cstheme="minorHAnsi"/>
        </w:rPr>
        <w:t>In EYFS, children can vote for the daily story when they arrive.</w:t>
      </w:r>
    </w:p>
    <w:p w14:paraId="7B985AFB" w14:textId="792F8DDF" w:rsidR="00ED3926" w:rsidRPr="00455874" w:rsidRDefault="00902CE9">
      <w:pPr>
        <w:rPr>
          <w:rFonts w:asciiTheme="minorHAnsi" w:hAnsiTheme="minorHAnsi" w:cstheme="minorHAnsi"/>
          <w:b/>
          <w:bCs/>
        </w:rPr>
      </w:pPr>
      <w:r w:rsidRPr="00455874">
        <w:rPr>
          <w:rFonts w:asciiTheme="minorHAnsi" w:hAnsiTheme="minorHAnsi" w:cstheme="minorHAnsi"/>
          <w:b/>
          <w:bCs/>
        </w:rPr>
        <w:t xml:space="preserve">Other Strategies to Keep </w:t>
      </w:r>
      <w:r w:rsidR="00650D75" w:rsidRPr="00455874">
        <w:rPr>
          <w:rFonts w:asciiTheme="minorHAnsi" w:hAnsiTheme="minorHAnsi" w:cstheme="minorHAnsi"/>
          <w:b/>
          <w:bCs/>
        </w:rPr>
        <w:t>Children</w:t>
      </w:r>
      <w:r w:rsidRPr="00455874">
        <w:rPr>
          <w:rFonts w:asciiTheme="minorHAnsi" w:hAnsiTheme="minorHAnsi" w:cstheme="minorHAnsi"/>
          <w:b/>
          <w:bCs/>
        </w:rPr>
        <w:t xml:space="preserve"> Reading</w:t>
      </w:r>
    </w:p>
    <w:p w14:paraId="50A02A48" w14:textId="77777777" w:rsidR="00902CE9" w:rsidRPr="00455874" w:rsidRDefault="00902CE9">
      <w:pPr>
        <w:rPr>
          <w:rFonts w:asciiTheme="minorHAnsi" w:hAnsiTheme="minorHAnsi" w:cstheme="minorHAnsi"/>
        </w:rPr>
      </w:pPr>
      <w:r w:rsidRPr="00455874">
        <w:rPr>
          <w:rFonts w:asciiTheme="minorHAnsi" w:hAnsiTheme="minorHAnsi" w:cstheme="minorHAnsi"/>
        </w:rPr>
        <w:t xml:space="preserve">Core strategies to encourage sustained, voluntary reading include: </w:t>
      </w:r>
    </w:p>
    <w:p w14:paraId="1F48BF5C" w14:textId="77777777" w:rsidR="00902CE9" w:rsidRPr="00455874" w:rsidRDefault="00902CE9" w:rsidP="00902CE9">
      <w:pPr>
        <w:pStyle w:val="ListParagraph"/>
        <w:numPr>
          <w:ilvl w:val="0"/>
          <w:numId w:val="11"/>
        </w:numPr>
        <w:rPr>
          <w:rFonts w:asciiTheme="minorHAnsi" w:hAnsiTheme="minorHAnsi" w:cstheme="minorHAnsi"/>
        </w:rPr>
      </w:pPr>
      <w:r w:rsidRPr="00455874">
        <w:rPr>
          <w:rFonts w:asciiTheme="minorHAnsi" w:hAnsiTheme="minorHAnsi" w:cstheme="minorHAnsi"/>
        </w:rPr>
        <w:t>adults reading aloud regularly, including in class</w:t>
      </w:r>
    </w:p>
    <w:p w14:paraId="01CE030B" w14:textId="77777777" w:rsidR="00902CE9" w:rsidRPr="00455874" w:rsidRDefault="00902CE9" w:rsidP="00902CE9">
      <w:pPr>
        <w:pStyle w:val="ListParagraph"/>
        <w:numPr>
          <w:ilvl w:val="0"/>
          <w:numId w:val="11"/>
        </w:numPr>
        <w:rPr>
          <w:rFonts w:asciiTheme="minorHAnsi" w:hAnsiTheme="minorHAnsi" w:cstheme="minorHAnsi"/>
        </w:rPr>
      </w:pPr>
      <w:r w:rsidRPr="00455874">
        <w:rPr>
          <w:rFonts w:asciiTheme="minorHAnsi" w:hAnsiTheme="minorHAnsi" w:cstheme="minorHAnsi"/>
        </w:rPr>
        <w:t xml:space="preserve">informal book talk, including recommendations from peers and adults </w:t>
      </w:r>
    </w:p>
    <w:p w14:paraId="44120F6C" w14:textId="4E7B8414" w:rsidR="00902CE9" w:rsidRPr="00455874" w:rsidRDefault="00902CE9" w:rsidP="00902CE9">
      <w:pPr>
        <w:pStyle w:val="ListParagraph"/>
        <w:numPr>
          <w:ilvl w:val="0"/>
          <w:numId w:val="11"/>
        </w:numPr>
        <w:rPr>
          <w:rFonts w:asciiTheme="minorHAnsi" w:hAnsiTheme="minorHAnsi" w:cstheme="minorHAnsi"/>
        </w:rPr>
      </w:pPr>
      <w:r w:rsidRPr="00455874">
        <w:rPr>
          <w:rFonts w:asciiTheme="minorHAnsi" w:hAnsiTheme="minorHAnsi" w:cstheme="minorHAnsi"/>
        </w:rPr>
        <w:t xml:space="preserve">encouraging library use, including the local public library (trips to library in EYFS and Y3) </w:t>
      </w:r>
    </w:p>
    <w:p w14:paraId="0DEFEA36" w14:textId="77777777" w:rsidR="003E4518" w:rsidRPr="00455874" w:rsidRDefault="00902CE9" w:rsidP="00902CE9">
      <w:pPr>
        <w:pStyle w:val="ListParagraph"/>
        <w:numPr>
          <w:ilvl w:val="0"/>
          <w:numId w:val="11"/>
        </w:numPr>
        <w:rPr>
          <w:rFonts w:asciiTheme="minorHAnsi" w:hAnsiTheme="minorHAnsi" w:cstheme="minorHAnsi"/>
        </w:rPr>
      </w:pPr>
      <w:r w:rsidRPr="00455874">
        <w:rPr>
          <w:rFonts w:asciiTheme="minorHAnsi" w:hAnsiTheme="minorHAnsi" w:cstheme="minorHAnsi"/>
        </w:rPr>
        <w:t xml:space="preserve">providing time to read </w:t>
      </w:r>
    </w:p>
    <w:p w14:paraId="205FA9D8" w14:textId="74B78046" w:rsidR="00902CE9" w:rsidRPr="00455874" w:rsidRDefault="00902CE9" w:rsidP="00902CE9">
      <w:pPr>
        <w:pStyle w:val="ListParagraph"/>
        <w:numPr>
          <w:ilvl w:val="0"/>
          <w:numId w:val="11"/>
        </w:numPr>
        <w:rPr>
          <w:rFonts w:asciiTheme="minorHAnsi" w:hAnsiTheme="minorHAnsi" w:cstheme="minorHAnsi"/>
        </w:rPr>
      </w:pPr>
      <w:r w:rsidRPr="00455874">
        <w:rPr>
          <w:rFonts w:asciiTheme="minorHAnsi" w:hAnsiTheme="minorHAnsi" w:cstheme="minorHAnsi"/>
        </w:rPr>
        <w:t>sociable reading environments, reading together and sharing books.</w:t>
      </w:r>
    </w:p>
    <w:p w14:paraId="3EC0F0E5" w14:textId="241C0A9A" w:rsidR="003E4518" w:rsidRPr="00455874" w:rsidRDefault="003E4518" w:rsidP="00902CE9">
      <w:pPr>
        <w:pStyle w:val="ListParagraph"/>
        <w:numPr>
          <w:ilvl w:val="0"/>
          <w:numId w:val="11"/>
        </w:numPr>
        <w:rPr>
          <w:rFonts w:asciiTheme="minorHAnsi" w:hAnsiTheme="minorHAnsi" w:cstheme="minorHAnsi"/>
        </w:rPr>
      </w:pPr>
      <w:r w:rsidRPr="00455874">
        <w:rPr>
          <w:rFonts w:asciiTheme="minorHAnsi" w:hAnsiTheme="minorHAnsi" w:cstheme="minorHAnsi"/>
        </w:rPr>
        <w:t>Pupils have a book with them throughout the day.</w:t>
      </w:r>
    </w:p>
    <w:sectPr w:rsidR="003E4518" w:rsidRPr="00455874" w:rsidSect="00072A9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Plus 40">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CCW Cursive Writing 1">
    <w:altName w:val="Mistral"/>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2BCA"/>
    <w:multiLevelType w:val="hybridMultilevel"/>
    <w:tmpl w:val="419C8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E276E"/>
    <w:multiLevelType w:val="hybridMultilevel"/>
    <w:tmpl w:val="D55CA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A4502"/>
    <w:multiLevelType w:val="hybridMultilevel"/>
    <w:tmpl w:val="64ACB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60FF3"/>
    <w:multiLevelType w:val="hybridMultilevel"/>
    <w:tmpl w:val="281E5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16421"/>
    <w:multiLevelType w:val="hybridMultilevel"/>
    <w:tmpl w:val="3D02F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137C4"/>
    <w:multiLevelType w:val="hybridMultilevel"/>
    <w:tmpl w:val="46C44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8259A6"/>
    <w:multiLevelType w:val="hybridMultilevel"/>
    <w:tmpl w:val="E4D45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4D098E"/>
    <w:multiLevelType w:val="hybridMultilevel"/>
    <w:tmpl w:val="846E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74F94"/>
    <w:multiLevelType w:val="hybridMultilevel"/>
    <w:tmpl w:val="018E1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025B20"/>
    <w:multiLevelType w:val="hybridMultilevel"/>
    <w:tmpl w:val="3FFE3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B12DA4"/>
    <w:multiLevelType w:val="hybridMultilevel"/>
    <w:tmpl w:val="766A4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F52217"/>
    <w:multiLevelType w:val="hybridMultilevel"/>
    <w:tmpl w:val="1DC46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1465998">
    <w:abstractNumId w:val="8"/>
  </w:num>
  <w:num w:numId="2" w16cid:durableId="1701932305">
    <w:abstractNumId w:val="9"/>
  </w:num>
  <w:num w:numId="3" w16cid:durableId="833567554">
    <w:abstractNumId w:val="4"/>
  </w:num>
  <w:num w:numId="4" w16cid:durableId="500199803">
    <w:abstractNumId w:val="3"/>
  </w:num>
  <w:num w:numId="5" w16cid:durableId="136922025">
    <w:abstractNumId w:val="0"/>
  </w:num>
  <w:num w:numId="6" w16cid:durableId="955913144">
    <w:abstractNumId w:val="11"/>
  </w:num>
  <w:num w:numId="7" w16cid:durableId="845442484">
    <w:abstractNumId w:val="2"/>
  </w:num>
  <w:num w:numId="8" w16cid:durableId="264966359">
    <w:abstractNumId w:val="1"/>
  </w:num>
  <w:num w:numId="9" w16cid:durableId="983047853">
    <w:abstractNumId w:val="7"/>
  </w:num>
  <w:num w:numId="10" w16cid:durableId="1050769563">
    <w:abstractNumId w:val="5"/>
  </w:num>
  <w:num w:numId="11" w16cid:durableId="672148715">
    <w:abstractNumId w:val="6"/>
  </w:num>
  <w:num w:numId="12" w16cid:durableId="7467276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926"/>
    <w:rsid w:val="00052EF8"/>
    <w:rsid w:val="000671CC"/>
    <w:rsid w:val="00072A92"/>
    <w:rsid w:val="000C3FCA"/>
    <w:rsid w:val="0025394E"/>
    <w:rsid w:val="002E1B47"/>
    <w:rsid w:val="00325A35"/>
    <w:rsid w:val="003605BD"/>
    <w:rsid w:val="00361F30"/>
    <w:rsid w:val="003A52EF"/>
    <w:rsid w:val="003E4518"/>
    <w:rsid w:val="00455874"/>
    <w:rsid w:val="004B005E"/>
    <w:rsid w:val="00573D62"/>
    <w:rsid w:val="005923E2"/>
    <w:rsid w:val="005D110E"/>
    <w:rsid w:val="00641969"/>
    <w:rsid w:val="00650D75"/>
    <w:rsid w:val="00671422"/>
    <w:rsid w:val="006C2364"/>
    <w:rsid w:val="007A5A33"/>
    <w:rsid w:val="007C3049"/>
    <w:rsid w:val="00827BD1"/>
    <w:rsid w:val="00872D8B"/>
    <w:rsid w:val="008A26D9"/>
    <w:rsid w:val="008F7CE1"/>
    <w:rsid w:val="00902CE9"/>
    <w:rsid w:val="009A5BB5"/>
    <w:rsid w:val="009B70C9"/>
    <w:rsid w:val="00A5407C"/>
    <w:rsid w:val="00AD7FB6"/>
    <w:rsid w:val="00BD0BE1"/>
    <w:rsid w:val="00BD5A91"/>
    <w:rsid w:val="00BF7AC1"/>
    <w:rsid w:val="00C27398"/>
    <w:rsid w:val="00CC4B3A"/>
    <w:rsid w:val="00D112C7"/>
    <w:rsid w:val="00D27B76"/>
    <w:rsid w:val="00DA167F"/>
    <w:rsid w:val="00E5038E"/>
    <w:rsid w:val="00E71CCA"/>
    <w:rsid w:val="00ED3926"/>
    <w:rsid w:val="00EE666D"/>
    <w:rsid w:val="00F42A50"/>
    <w:rsid w:val="00F91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94436"/>
  <w15:chartTrackingRefBased/>
  <w15:docId w15:val="{C07D85F4-C570-4D8A-8816-2463DF1F9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tter-join Plus 40" w:eastAsiaTheme="minorHAnsi" w:hAnsi="Letter-join Plus 40" w:cs="CCW Cursive Writing 1"/>
        <w:sz w:val="24"/>
        <w:szCs w:val="5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926"/>
    <w:pPr>
      <w:ind w:left="720"/>
      <w:contextualSpacing/>
    </w:pPr>
  </w:style>
  <w:style w:type="paragraph" w:customStyle="1" w:styleId="Default">
    <w:name w:val="Default"/>
    <w:rsid w:val="00ED3926"/>
    <w:pPr>
      <w:autoSpaceDE w:val="0"/>
      <w:autoSpaceDN w:val="0"/>
      <w:adjustRightInd w:val="0"/>
      <w:spacing w:after="0" w:line="240" w:lineRule="auto"/>
    </w:pPr>
    <w:rPr>
      <w:rFonts w:ascii="Calibri" w:hAnsi="Calibri" w:cs="Calibri"/>
      <w:color w:val="000000"/>
      <w:szCs w:val="24"/>
    </w:rPr>
  </w:style>
  <w:style w:type="table" w:styleId="TableGrid">
    <w:name w:val="Table Grid"/>
    <w:basedOn w:val="TableNormal"/>
    <w:uiPriority w:val="39"/>
    <w:rsid w:val="00072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3fd5479718b5791940cff5d6421f200">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c63840c4a61b1c0fe22930308d35c1d7"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e5a20b-370d-4273-8fa6-55d37dc3dd87}"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174F1C-3069-40BF-957C-BCB427F9CAA5}">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2.xml><?xml version="1.0" encoding="utf-8"?>
<ds:datastoreItem xmlns:ds="http://schemas.openxmlformats.org/officeDocument/2006/customXml" ds:itemID="{D7F456A1-5DFF-449A-BD44-850B52FA8495}">
  <ds:schemaRefs>
    <ds:schemaRef ds:uri="http://schemas.microsoft.com/sharepoint/v3/contenttype/forms"/>
  </ds:schemaRefs>
</ds:datastoreItem>
</file>

<file path=customXml/itemProps3.xml><?xml version="1.0" encoding="utf-8"?>
<ds:datastoreItem xmlns:ds="http://schemas.openxmlformats.org/officeDocument/2006/customXml" ds:itemID="{9D837C97-113A-4D79-8A5B-83F067A6A65B}"/>
</file>

<file path=docProps/app.xml><?xml version="1.0" encoding="utf-8"?>
<Properties xmlns="http://schemas.openxmlformats.org/officeDocument/2006/extended-properties" xmlns:vt="http://schemas.openxmlformats.org/officeDocument/2006/docPropsVTypes">
  <Template>Normal</Template>
  <TotalTime>72</TotalTime>
  <Pages>6</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Cazneaux</dc:creator>
  <cp:keywords/>
  <dc:description/>
  <cp:lastModifiedBy>Annabel Pogson</cp:lastModifiedBy>
  <cp:revision>37</cp:revision>
  <cp:lastPrinted>2025-03-05T09:28:00Z</cp:lastPrinted>
  <dcterms:created xsi:type="dcterms:W3CDTF">2023-08-22T12:02:00Z</dcterms:created>
  <dcterms:modified xsi:type="dcterms:W3CDTF">2026-05-15T10:47:00Z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10073200</vt:r8>
  </property>
  <property fmtid="{D5CDD505-2E9C-101B-9397-08002B2CF9AE}" pid="4" name="MediaServiceImageTags">
    <vt:lpwstr/>
  </property>
</Properties>
</file>